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8333C" w:rsidP="00D8333C" w:rsidRDefault="009719AF" w14:paraId="05D21683" w14:textId="11EB432D">
      <w:pPr>
        <w:jc w:val="right"/>
      </w:pPr>
      <w:r>
        <w:rPr>
          <w:noProof/>
        </w:rPr>
        <w:drawing>
          <wp:inline distT="0" distB="0" distL="0" distR="0" wp14:anchorId="097CBF03" wp14:editId="39B4EF91">
            <wp:extent cx="1119972" cy="1096864"/>
            <wp:effectExtent l="0" t="0" r="4445" b="825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026" cy="1100834"/>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14:anchorId="351C04FE" wp14:editId="1B1F8297">
            <wp:simplePos x="0" y="0"/>
            <wp:positionH relativeFrom="margin">
              <wp:posOffset>178517</wp:posOffset>
            </wp:positionH>
            <wp:positionV relativeFrom="paragraph">
              <wp:posOffset>412</wp:posOffset>
            </wp:positionV>
            <wp:extent cx="3486909" cy="548640"/>
            <wp:effectExtent l="0" t="0" r="0" b="0"/>
            <wp:wrapTight wrapText="bothSides">
              <wp:wrapPolygon edited="0">
                <wp:start x="3422" y="0"/>
                <wp:lineTo x="0" y="1500"/>
                <wp:lineTo x="0" y="16500"/>
                <wp:lineTo x="3540" y="20250"/>
                <wp:lineTo x="21478" y="20250"/>
                <wp:lineTo x="21478" y="0"/>
                <wp:lineTo x="342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r="35560" b="-9839"/>
                    <a:stretch/>
                  </pic:blipFill>
                  <pic:spPr bwMode="auto">
                    <a:xfrm>
                      <a:off x="0" y="0"/>
                      <a:ext cx="3486909"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399" w:rsidP="00D41E83" w:rsidRDefault="008C7399" w14:paraId="44AC1379" w14:textId="74718BDA"/>
    <w:p w:rsidR="00543848" w:rsidP="008C7399" w:rsidRDefault="00543848" w14:paraId="3270D147" w14:textId="47703C97">
      <w:pPr>
        <w:jc w:val="right"/>
      </w:pPr>
    </w:p>
    <w:p w:rsidR="00543848" w:rsidP="008C7399" w:rsidRDefault="00543848" w14:paraId="4178ED68" w14:textId="0463CD27">
      <w:pPr>
        <w:jc w:val="right"/>
      </w:pPr>
    </w:p>
    <w:p w:rsidR="001E3A51" w:rsidP="008C7399" w:rsidRDefault="001E3A51" w14:paraId="03C20FBD" w14:textId="77777777">
      <w:pPr>
        <w:jc w:val="right"/>
      </w:pPr>
    </w:p>
    <w:p w:rsidR="008C7399" w:rsidP="008C7399" w:rsidRDefault="008C7399" w14:paraId="54DD1EC5" w14:textId="51DCA27B">
      <w:pPr>
        <w:jc w:val="right"/>
      </w:pPr>
    </w:p>
    <w:p w:rsidR="008C7399" w:rsidP="008C7399" w:rsidRDefault="008C7399" w14:paraId="320CAF8E" w14:textId="0140EEDE">
      <w:pPr>
        <w:jc w:val="center"/>
        <w:rPr>
          <w:b/>
          <w:bCs/>
          <w:sz w:val="52"/>
          <w:szCs w:val="52"/>
        </w:rPr>
      </w:pPr>
    </w:p>
    <w:p w:rsidRPr="008C7399" w:rsidR="008C7399" w:rsidP="008C7399" w:rsidRDefault="008C7399" w14:paraId="33187339" w14:textId="77777777">
      <w:pPr>
        <w:jc w:val="center"/>
        <w:rPr>
          <w:b/>
          <w:bCs/>
          <w:sz w:val="56"/>
          <w:szCs w:val="56"/>
        </w:rPr>
      </w:pPr>
    </w:p>
    <w:p w:rsidRPr="008C7399" w:rsidR="00D8333C" w:rsidP="008C7399" w:rsidRDefault="00917250" w14:paraId="612D94FC" w14:textId="34BE4AA8">
      <w:pPr>
        <w:jc w:val="center"/>
        <w:rPr>
          <w:b/>
          <w:bCs/>
          <w:sz w:val="56"/>
          <w:szCs w:val="56"/>
        </w:rPr>
      </w:pPr>
      <w:r>
        <w:rPr>
          <w:b/>
          <w:bCs/>
          <w:sz w:val="56"/>
          <w:szCs w:val="56"/>
        </w:rPr>
        <w:t>FAMAuth</w:t>
      </w:r>
      <w:r w:rsidR="009719AF">
        <w:rPr>
          <w:b/>
          <w:bCs/>
          <w:sz w:val="56"/>
          <w:szCs w:val="56"/>
        </w:rPr>
        <w:t xml:space="preserve"> Users Guide</w:t>
      </w:r>
    </w:p>
    <w:p w:rsidR="00D8333C" w:rsidP="00D8333C" w:rsidRDefault="00D8333C" w14:paraId="61CDD392" w14:textId="37F27426">
      <w:pPr>
        <w:jc w:val="right"/>
      </w:pPr>
    </w:p>
    <w:p w:rsidR="00D8333C" w:rsidP="00D8333C" w:rsidRDefault="00D8333C" w14:paraId="6B5EAE71" w14:textId="2A5720AF">
      <w:pPr>
        <w:jc w:val="right"/>
      </w:pPr>
    </w:p>
    <w:p w:rsidR="00D8333C" w:rsidP="00D8333C" w:rsidRDefault="00D8333C" w14:paraId="6B8DA852" w14:textId="347F4E52">
      <w:pPr>
        <w:jc w:val="right"/>
      </w:pPr>
    </w:p>
    <w:p w:rsidR="00D8333C" w:rsidP="00D8333C" w:rsidRDefault="00D8333C" w14:paraId="12EC756F" w14:textId="1461EE68">
      <w:pPr>
        <w:jc w:val="right"/>
      </w:pPr>
    </w:p>
    <w:p w:rsidR="00D8333C" w:rsidP="00D8333C" w:rsidRDefault="00D8333C" w14:paraId="6C03A280" w14:textId="77777777">
      <w:pPr>
        <w:jc w:val="right"/>
      </w:pPr>
    </w:p>
    <w:p w:rsidRPr="00557009" w:rsidR="00D8333C" w:rsidP="00B22F4F" w:rsidRDefault="7C070A10" w14:paraId="157491EB" w14:textId="3FE7AF1F">
      <w:pPr>
        <w:spacing w:after="0"/>
        <w:jc w:val="right"/>
      </w:pPr>
      <w:r>
        <w:t xml:space="preserve">Version </w:t>
      </w:r>
      <w:r w:rsidR="00F142BA">
        <w:t>7</w:t>
      </w:r>
      <w:r>
        <w:t>.0</w:t>
      </w:r>
    </w:p>
    <w:p w:rsidR="7C070A10" w:rsidP="7C070A10" w:rsidRDefault="00F142BA" w14:paraId="5C1BCF50" w14:textId="72959CDD">
      <w:pPr>
        <w:spacing w:after="0"/>
        <w:jc w:val="right"/>
      </w:pPr>
      <w:r>
        <w:t>5</w:t>
      </w:r>
      <w:r w:rsidR="7C070A10">
        <w:t>/</w:t>
      </w:r>
      <w:r>
        <w:t>6</w:t>
      </w:r>
      <w:r w:rsidR="7C070A10">
        <w:t>/2024</w:t>
      </w:r>
    </w:p>
    <w:p w:rsidR="00D8333C" w:rsidP="00B22F4F" w:rsidRDefault="00D8333C" w14:paraId="70EAC639" w14:textId="79C37143">
      <w:pPr>
        <w:spacing w:after="0"/>
        <w:jc w:val="right"/>
      </w:pPr>
    </w:p>
    <w:p w:rsidR="00D8333C" w:rsidP="00D8333C" w:rsidRDefault="00D8333C" w14:paraId="59DD2195" w14:textId="135E2FEB">
      <w:pPr>
        <w:jc w:val="right"/>
      </w:pPr>
    </w:p>
    <w:p w:rsidR="00D8333C" w:rsidP="00D8333C" w:rsidRDefault="00D8333C" w14:paraId="1F60F53B" w14:textId="65ACAE60">
      <w:pPr>
        <w:jc w:val="right"/>
      </w:pPr>
    </w:p>
    <w:p w:rsidR="00D8333C" w:rsidP="00D8333C" w:rsidRDefault="000B654A" w14:paraId="2CAA7FD4" w14:textId="026D79E5">
      <w:pPr>
        <w:jc w:val="right"/>
      </w:pPr>
      <w:r>
        <w:br w:type="column"/>
      </w:r>
    </w:p>
    <w:sdt>
      <w:sdtPr>
        <w:id w:val="867996421"/>
        <w:docPartObj>
          <w:docPartGallery w:val="Table of Contents"/>
          <w:docPartUnique/>
        </w:docPartObj>
        <w:rPr>
          <w:rFonts w:ascii="Calibri" w:hAnsi="Calibri" w:eastAsia="" w:cs="" w:asciiTheme="minorAscii" w:hAnsiTheme="minorAscii" w:eastAsiaTheme="minorEastAsia" w:cstheme="minorBidi"/>
          <w:color w:val="auto"/>
          <w:sz w:val="22"/>
          <w:szCs w:val="22"/>
        </w:rPr>
      </w:sdtPr>
      <w:sdtContent>
        <w:p w:rsidR="00B22F4F" w:rsidRDefault="7C070A10" w14:paraId="761C3ADF" w14:textId="66A09B8A">
          <w:pPr>
            <w:pStyle w:val="TOCHeading"/>
          </w:pPr>
          <w:r>
            <w:t>Table of Contents</w:t>
          </w:r>
        </w:p>
        <w:p w:rsidR="00F142BA" w:rsidRDefault="00055F55" w14:paraId="09892A9D" w14:textId="0ABB5168">
          <w:pPr>
            <w:pStyle w:val="TOC1"/>
            <w:tabs>
              <w:tab w:val="right" w:leader="dot" w:pos="9350"/>
            </w:tabs>
            <w:rPr>
              <w:rFonts w:eastAsiaTheme="minorEastAsia"/>
              <w:noProof/>
              <w:kern w:val="2"/>
              <w14:ligatures w14:val="standardContextual"/>
            </w:rPr>
          </w:pPr>
          <w:r>
            <w:fldChar w:fldCharType="begin"/>
          </w:r>
          <w:r w:rsidR="000264E1">
            <w:instrText>TOC \o "1-3" \h \z \u</w:instrText>
          </w:r>
          <w:r>
            <w:fldChar w:fldCharType="separate"/>
          </w:r>
          <w:hyperlink w:history="1" w:anchor="_Toc165891853">
            <w:r w:rsidRPr="00C901DE" w:rsidR="00F142BA">
              <w:rPr>
                <w:rStyle w:val="Hyperlink"/>
                <w:noProof/>
              </w:rPr>
              <w:t>Purpose</w:t>
            </w:r>
            <w:r w:rsidR="00F142BA">
              <w:rPr>
                <w:noProof/>
                <w:webHidden/>
              </w:rPr>
              <w:tab/>
            </w:r>
            <w:r w:rsidR="00F142BA">
              <w:rPr>
                <w:noProof/>
                <w:webHidden/>
              </w:rPr>
              <w:fldChar w:fldCharType="begin"/>
            </w:r>
            <w:r w:rsidR="00F142BA">
              <w:rPr>
                <w:noProof/>
                <w:webHidden/>
              </w:rPr>
              <w:instrText xml:space="preserve"> PAGEREF _Toc165891853 \h </w:instrText>
            </w:r>
            <w:r w:rsidR="00F142BA">
              <w:rPr>
                <w:noProof/>
                <w:webHidden/>
              </w:rPr>
            </w:r>
            <w:r w:rsidR="00F142BA">
              <w:rPr>
                <w:noProof/>
                <w:webHidden/>
              </w:rPr>
              <w:fldChar w:fldCharType="separate"/>
            </w:r>
            <w:r w:rsidR="00F142BA">
              <w:rPr>
                <w:noProof/>
                <w:webHidden/>
              </w:rPr>
              <w:t>4</w:t>
            </w:r>
            <w:r w:rsidR="00F142BA">
              <w:rPr>
                <w:noProof/>
                <w:webHidden/>
              </w:rPr>
              <w:fldChar w:fldCharType="end"/>
            </w:r>
          </w:hyperlink>
        </w:p>
        <w:p w:rsidR="00F142BA" w:rsidRDefault="00000000" w14:paraId="6E3485CD" w14:textId="5C8469F3">
          <w:pPr>
            <w:pStyle w:val="TOC1"/>
            <w:tabs>
              <w:tab w:val="right" w:leader="dot" w:pos="9350"/>
            </w:tabs>
            <w:rPr>
              <w:rFonts w:eastAsiaTheme="minorEastAsia"/>
              <w:noProof/>
              <w:kern w:val="2"/>
              <w14:ligatures w14:val="standardContextual"/>
            </w:rPr>
          </w:pPr>
          <w:hyperlink w:history="1" w:anchor="_Toc165891854">
            <w:r w:rsidRPr="00C901DE" w:rsidR="00F142BA">
              <w:rPr>
                <w:rStyle w:val="Hyperlink"/>
                <w:noProof/>
              </w:rPr>
              <w:t>Guide</w:t>
            </w:r>
            <w:r w:rsidR="00F142BA">
              <w:rPr>
                <w:noProof/>
                <w:webHidden/>
              </w:rPr>
              <w:tab/>
            </w:r>
            <w:r w:rsidR="00F142BA">
              <w:rPr>
                <w:noProof/>
                <w:webHidden/>
              </w:rPr>
              <w:fldChar w:fldCharType="begin"/>
            </w:r>
            <w:r w:rsidR="00F142BA">
              <w:rPr>
                <w:noProof/>
                <w:webHidden/>
              </w:rPr>
              <w:instrText xml:space="preserve"> PAGEREF _Toc165891854 \h </w:instrText>
            </w:r>
            <w:r w:rsidR="00F142BA">
              <w:rPr>
                <w:noProof/>
                <w:webHidden/>
              </w:rPr>
            </w:r>
            <w:r w:rsidR="00F142BA">
              <w:rPr>
                <w:noProof/>
                <w:webHidden/>
              </w:rPr>
              <w:fldChar w:fldCharType="separate"/>
            </w:r>
            <w:r w:rsidR="00F142BA">
              <w:rPr>
                <w:noProof/>
                <w:webHidden/>
              </w:rPr>
              <w:t>5</w:t>
            </w:r>
            <w:r w:rsidR="00F142BA">
              <w:rPr>
                <w:noProof/>
                <w:webHidden/>
              </w:rPr>
              <w:fldChar w:fldCharType="end"/>
            </w:r>
          </w:hyperlink>
        </w:p>
        <w:p w:rsidR="00F142BA" w:rsidRDefault="00000000" w14:paraId="6FFDEF39" w14:textId="6F6584A5">
          <w:pPr>
            <w:pStyle w:val="TOC2"/>
            <w:tabs>
              <w:tab w:val="right" w:leader="dot" w:pos="9350"/>
            </w:tabs>
            <w:rPr>
              <w:rFonts w:eastAsiaTheme="minorEastAsia"/>
              <w:noProof/>
              <w:kern w:val="2"/>
              <w14:ligatures w14:val="standardContextual"/>
            </w:rPr>
          </w:pPr>
          <w:hyperlink w:history="1" w:anchor="_Toc165891855">
            <w:r w:rsidRPr="00C901DE" w:rsidR="00F142BA">
              <w:rPr>
                <w:rStyle w:val="Hyperlink"/>
                <w:noProof/>
              </w:rPr>
              <w:t>Section I:  Login via eAuthentication</w:t>
            </w:r>
            <w:r w:rsidR="00F142BA">
              <w:rPr>
                <w:noProof/>
                <w:webHidden/>
              </w:rPr>
              <w:tab/>
            </w:r>
            <w:r w:rsidR="00F142BA">
              <w:rPr>
                <w:noProof/>
                <w:webHidden/>
              </w:rPr>
              <w:fldChar w:fldCharType="begin"/>
            </w:r>
            <w:r w:rsidR="00F142BA">
              <w:rPr>
                <w:noProof/>
                <w:webHidden/>
              </w:rPr>
              <w:instrText xml:space="preserve"> PAGEREF _Toc165891855 \h </w:instrText>
            </w:r>
            <w:r w:rsidR="00F142BA">
              <w:rPr>
                <w:noProof/>
                <w:webHidden/>
              </w:rPr>
            </w:r>
            <w:r w:rsidR="00F142BA">
              <w:rPr>
                <w:noProof/>
                <w:webHidden/>
              </w:rPr>
              <w:fldChar w:fldCharType="separate"/>
            </w:r>
            <w:r w:rsidR="00F142BA">
              <w:rPr>
                <w:noProof/>
                <w:webHidden/>
              </w:rPr>
              <w:t>5</w:t>
            </w:r>
            <w:r w:rsidR="00F142BA">
              <w:rPr>
                <w:noProof/>
                <w:webHidden/>
              </w:rPr>
              <w:fldChar w:fldCharType="end"/>
            </w:r>
          </w:hyperlink>
        </w:p>
        <w:p w:rsidR="00F142BA" w:rsidRDefault="00000000" w14:paraId="7BCF5151" w14:textId="4AA2A9C0">
          <w:pPr>
            <w:pStyle w:val="TOC3"/>
            <w:tabs>
              <w:tab w:val="right" w:leader="dot" w:pos="9350"/>
            </w:tabs>
            <w:rPr>
              <w:rFonts w:eastAsiaTheme="minorEastAsia"/>
              <w:noProof/>
              <w:kern w:val="2"/>
              <w14:ligatures w14:val="standardContextual"/>
            </w:rPr>
          </w:pPr>
          <w:hyperlink w:history="1" w:anchor="_Toc165891856">
            <w:r w:rsidRPr="00C901DE" w:rsidR="00F142BA">
              <w:rPr>
                <w:rStyle w:val="Hyperlink"/>
                <w:noProof/>
              </w:rPr>
              <w:t>Access FAMAuth Portal</w:t>
            </w:r>
            <w:r w:rsidR="00F142BA">
              <w:rPr>
                <w:noProof/>
                <w:webHidden/>
              </w:rPr>
              <w:tab/>
            </w:r>
            <w:r w:rsidR="00F142BA">
              <w:rPr>
                <w:noProof/>
                <w:webHidden/>
              </w:rPr>
              <w:fldChar w:fldCharType="begin"/>
            </w:r>
            <w:r w:rsidR="00F142BA">
              <w:rPr>
                <w:noProof/>
                <w:webHidden/>
              </w:rPr>
              <w:instrText xml:space="preserve"> PAGEREF _Toc165891856 \h </w:instrText>
            </w:r>
            <w:r w:rsidR="00F142BA">
              <w:rPr>
                <w:noProof/>
                <w:webHidden/>
              </w:rPr>
            </w:r>
            <w:r w:rsidR="00F142BA">
              <w:rPr>
                <w:noProof/>
                <w:webHidden/>
              </w:rPr>
              <w:fldChar w:fldCharType="separate"/>
            </w:r>
            <w:r w:rsidR="00F142BA">
              <w:rPr>
                <w:noProof/>
                <w:webHidden/>
              </w:rPr>
              <w:t>5</w:t>
            </w:r>
            <w:r w:rsidR="00F142BA">
              <w:rPr>
                <w:noProof/>
                <w:webHidden/>
              </w:rPr>
              <w:fldChar w:fldCharType="end"/>
            </w:r>
          </w:hyperlink>
        </w:p>
        <w:p w:rsidR="00F142BA" w:rsidRDefault="00000000" w14:paraId="5B6F9B1E" w14:textId="7DE8DA3F">
          <w:pPr>
            <w:pStyle w:val="TOC3"/>
            <w:tabs>
              <w:tab w:val="right" w:leader="dot" w:pos="9350"/>
            </w:tabs>
            <w:rPr>
              <w:rFonts w:eastAsiaTheme="minorEastAsia"/>
              <w:noProof/>
              <w:kern w:val="2"/>
              <w14:ligatures w14:val="standardContextual"/>
            </w:rPr>
          </w:pPr>
          <w:hyperlink w:history="1" w:anchor="_Toc165891857">
            <w:r w:rsidRPr="00C901DE" w:rsidR="00F142BA">
              <w:rPr>
                <w:rStyle w:val="Hyperlink"/>
                <w:noProof/>
              </w:rPr>
              <w:t>Select your agency</w:t>
            </w:r>
            <w:r w:rsidR="00F142BA">
              <w:rPr>
                <w:noProof/>
                <w:webHidden/>
              </w:rPr>
              <w:tab/>
            </w:r>
            <w:r w:rsidR="00F142BA">
              <w:rPr>
                <w:noProof/>
                <w:webHidden/>
              </w:rPr>
              <w:fldChar w:fldCharType="begin"/>
            </w:r>
            <w:r w:rsidR="00F142BA">
              <w:rPr>
                <w:noProof/>
                <w:webHidden/>
              </w:rPr>
              <w:instrText xml:space="preserve"> PAGEREF _Toc165891857 \h </w:instrText>
            </w:r>
            <w:r w:rsidR="00F142BA">
              <w:rPr>
                <w:noProof/>
                <w:webHidden/>
              </w:rPr>
            </w:r>
            <w:r w:rsidR="00F142BA">
              <w:rPr>
                <w:noProof/>
                <w:webHidden/>
              </w:rPr>
              <w:fldChar w:fldCharType="separate"/>
            </w:r>
            <w:r w:rsidR="00F142BA">
              <w:rPr>
                <w:noProof/>
                <w:webHidden/>
              </w:rPr>
              <w:t>6</w:t>
            </w:r>
            <w:r w:rsidR="00F142BA">
              <w:rPr>
                <w:noProof/>
                <w:webHidden/>
              </w:rPr>
              <w:fldChar w:fldCharType="end"/>
            </w:r>
          </w:hyperlink>
        </w:p>
        <w:p w:rsidR="00F142BA" w:rsidRDefault="00000000" w14:paraId="639EB021" w14:textId="6D5410B6">
          <w:pPr>
            <w:pStyle w:val="TOC3"/>
            <w:tabs>
              <w:tab w:val="right" w:leader="dot" w:pos="9350"/>
            </w:tabs>
            <w:rPr>
              <w:rFonts w:eastAsiaTheme="minorEastAsia"/>
              <w:noProof/>
              <w:kern w:val="2"/>
              <w14:ligatures w14:val="standardContextual"/>
            </w:rPr>
          </w:pPr>
          <w:hyperlink w:history="1" w:anchor="_Toc165891858">
            <w:r w:rsidRPr="00C901DE" w:rsidR="00F142BA">
              <w:rPr>
                <w:rStyle w:val="Hyperlink"/>
                <w:noProof/>
              </w:rPr>
              <w:t>Enter your credentials</w:t>
            </w:r>
            <w:r w:rsidR="00F142BA">
              <w:rPr>
                <w:noProof/>
                <w:webHidden/>
              </w:rPr>
              <w:tab/>
            </w:r>
            <w:r w:rsidR="00F142BA">
              <w:rPr>
                <w:noProof/>
                <w:webHidden/>
              </w:rPr>
              <w:fldChar w:fldCharType="begin"/>
            </w:r>
            <w:r w:rsidR="00F142BA">
              <w:rPr>
                <w:noProof/>
                <w:webHidden/>
              </w:rPr>
              <w:instrText xml:space="preserve"> PAGEREF _Toc165891858 \h </w:instrText>
            </w:r>
            <w:r w:rsidR="00F142BA">
              <w:rPr>
                <w:noProof/>
                <w:webHidden/>
              </w:rPr>
            </w:r>
            <w:r w:rsidR="00F142BA">
              <w:rPr>
                <w:noProof/>
                <w:webHidden/>
              </w:rPr>
              <w:fldChar w:fldCharType="separate"/>
            </w:r>
            <w:r w:rsidR="00F142BA">
              <w:rPr>
                <w:noProof/>
                <w:webHidden/>
              </w:rPr>
              <w:t>6</w:t>
            </w:r>
            <w:r w:rsidR="00F142BA">
              <w:rPr>
                <w:noProof/>
                <w:webHidden/>
              </w:rPr>
              <w:fldChar w:fldCharType="end"/>
            </w:r>
          </w:hyperlink>
        </w:p>
        <w:p w:rsidR="00F142BA" w:rsidRDefault="00000000" w14:paraId="59D7C0D9" w14:textId="53E1E39D">
          <w:pPr>
            <w:pStyle w:val="TOC2"/>
            <w:tabs>
              <w:tab w:val="right" w:leader="dot" w:pos="9350"/>
            </w:tabs>
            <w:rPr>
              <w:rFonts w:eastAsiaTheme="minorEastAsia"/>
              <w:noProof/>
              <w:kern w:val="2"/>
              <w14:ligatures w14:val="standardContextual"/>
            </w:rPr>
          </w:pPr>
          <w:hyperlink w:history="1" w:anchor="_Toc165891859">
            <w:r w:rsidRPr="00C901DE" w:rsidR="00F142BA">
              <w:rPr>
                <w:rStyle w:val="Hyperlink"/>
                <w:noProof/>
              </w:rPr>
              <w:t>Section II:  Login via Login.gov</w:t>
            </w:r>
            <w:r w:rsidR="00F142BA">
              <w:rPr>
                <w:noProof/>
                <w:webHidden/>
              </w:rPr>
              <w:tab/>
            </w:r>
            <w:r w:rsidR="00F142BA">
              <w:rPr>
                <w:noProof/>
                <w:webHidden/>
              </w:rPr>
              <w:fldChar w:fldCharType="begin"/>
            </w:r>
            <w:r w:rsidR="00F142BA">
              <w:rPr>
                <w:noProof/>
                <w:webHidden/>
              </w:rPr>
              <w:instrText xml:space="preserve"> PAGEREF _Toc165891859 \h </w:instrText>
            </w:r>
            <w:r w:rsidR="00F142BA">
              <w:rPr>
                <w:noProof/>
                <w:webHidden/>
              </w:rPr>
            </w:r>
            <w:r w:rsidR="00F142BA">
              <w:rPr>
                <w:noProof/>
                <w:webHidden/>
              </w:rPr>
              <w:fldChar w:fldCharType="separate"/>
            </w:r>
            <w:r w:rsidR="00F142BA">
              <w:rPr>
                <w:noProof/>
                <w:webHidden/>
              </w:rPr>
              <w:t>8</w:t>
            </w:r>
            <w:r w:rsidR="00F142BA">
              <w:rPr>
                <w:noProof/>
                <w:webHidden/>
              </w:rPr>
              <w:fldChar w:fldCharType="end"/>
            </w:r>
          </w:hyperlink>
        </w:p>
        <w:p w:rsidR="00F142BA" w:rsidRDefault="00000000" w14:paraId="450E1D06" w14:textId="773FAF38">
          <w:pPr>
            <w:pStyle w:val="TOC3"/>
            <w:tabs>
              <w:tab w:val="right" w:leader="dot" w:pos="9350"/>
            </w:tabs>
            <w:rPr>
              <w:rFonts w:eastAsiaTheme="minorEastAsia"/>
              <w:noProof/>
              <w:kern w:val="2"/>
              <w14:ligatures w14:val="standardContextual"/>
            </w:rPr>
          </w:pPr>
          <w:hyperlink w:history="1" w:anchor="_Toc165891860">
            <w:r w:rsidRPr="00C901DE" w:rsidR="00F142BA">
              <w:rPr>
                <w:rStyle w:val="Hyperlink"/>
                <w:noProof/>
              </w:rPr>
              <w:t>Access FAMAuth Portal</w:t>
            </w:r>
            <w:r w:rsidR="00F142BA">
              <w:rPr>
                <w:noProof/>
                <w:webHidden/>
              </w:rPr>
              <w:tab/>
            </w:r>
            <w:r w:rsidR="00F142BA">
              <w:rPr>
                <w:noProof/>
                <w:webHidden/>
              </w:rPr>
              <w:fldChar w:fldCharType="begin"/>
            </w:r>
            <w:r w:rsidR="00F142BA">
              <w:rPr>
                <w:noProof/>
                <w:webHidden/>
              </w:rPr>
              <w:instrText xml:space="preserve"> PAGEREF _Toc165891860 \h </w:instrText>
            </w:r>
            <w:r w:rsidR="00F142BA">
              <w:rPr>
                <w:noProof/>
                <w:webHidden/>
              </w:rPr>
            </w:r>
            <w:r w:rsidR="00F142BA">
              <w:rPr>
                <w:noProof/>
                <w:webHidden/>
              </w:rPr>
              <w:fldChar w:fldCharType="separate"/>
            </w:r>
            <w:r w:rsidR="00F142BA">
              <w:rPr>
                <w:noProof/>
                <w:webHidden/>
              </w:rPr>
              <w:t>8</w:t>
            </w:r>
            <w:r w:rsidR="00F142BA">
              <w:rPr>
                <w:noProof/>
                <w:webHidden/>
              </w:rPr>
              <w:fldChar w:fldCharType="end"/>
            </w:r>
          </w:hyperlink>
        </w:p>
        <w:p w:rsidR="00F142BA" w:rsidRDefault="00000000" w14:paraId="497C4100" w14:textId="251B71D3">
          <w:pPr>
            <w:pStyle w:val="TOC3"/>
            <w:tabs>
              <w:tab w:val="right" w:leader="dot" w:pos="9350"/>
            </w:tabs>
            <w:rPr>
              <w:rFonts w:eastAsiaTheme="minorEastAsia"/>
              <w:noProof/>
              <w:kern w:val="2"/>
              <w14:ligatures w14:val="standardContextual"/>
            </w:rPr>
          </w:pPr>
          <w:hyperlink w:history="1" w:anchor="_Toc165891861">
            <w:r w:rsidRPr="00C901DE" w:rsidR="00F142BA">
              <w:rPr>
                <w:rStyle w:val="Hyperlink"/>
                <w:noProof/>
              </w:rPr>
              <w:t>Enter your credentials</w:t>
            </w:r>
            <w:r w:rsidR="00F142BA">
              <w:rPr>
                <w:noProof/>
                <w:webHidden/>
              </w:rPr>
              <w:tab/>
            </w:r>
            <w:r w:rsidR="00F142BA">
              <w:rPr>
                <w:noProof/>
                <w:webHidden/>
              </w:rPr>
              <w:fldChar w:fldCharType="begin"/>
            </w:r>
            <w:r w:rsidR="00F142BA">
              <w:rPr>
                <w:noProof/>
                <w:webHidden/>
              </w:rPr>
              <w:instrText xml:space="preserve"> PAGEREF _Toc165891861 \h </w:instrText>
            </w:r>
            <w:r w:rsidR="00F142BA">
              <w:rPr>
                <w:noProof/>
                <w:webHidden/>
              </w:rPr>
            </w:r>
            <w:r w:rsidR="00F142BA">
              <w:rPr>
                <w:noProof/>
                <w:webHidden/>
              </w:rPr>
              <w:fldChar w:fldCharType="separate"/>
            </w:r>
            <w:r w:rsidR="00F142BA">
              <w:rPr>
                <w:noProof/>
                <w:webHidden/>
              </w:rPr>
              <w:t>9</w:t>
            </w:r>
            <w:r w:rsidR="00F142BA">
              <w:rPr>
                <w:noProof/>
                <w:webHidden/>
              </w:rPr>
              <w:fldChar w:fldCharType="end"/>
            </w:r>
          </w:hyperlink>
        </w:p>
        <w:p w:rsidR="00F142BA" w:rsidRDefault="00000000" w14:paraId="3ED68454" w14:textId="0E2C3B45">
          <w:pPr>
            <w:pStyle w:val="TOC2"/>
            <w:tabs>
              <w:tab w:val="right" w:leader="dot" w:pos="9350"/>
            </w:tabs>
            <w:rPr>
              <w:rFonts w:eastAsiaTheme="minorEastAsia"/>
              <w:noProof/>
              <w:kern w:val="2"/>
              <w14:ligatures w14:val="standardContextual"/>
            </w:rPr>
          </w:pPr>
          <w:hyperlink w:history="1" w:anchor="_Toc165891862">
            <w:r w:rsidRPr="00C901DE" w:rsidR="00F142BA">
              <w:rPr>
                <w:rStyle w:val="Hyperlink"/>
                <w:noProof/>
              </w:rPr>
              <w:t>Section III:  Create a Login.gov Account</w:t>
            </w:r>
            <w:r w:rsidR="00F142BA">
              <w:rPr>
                <w:noProof/>
                <w:webHidden/>
              </w:rPr>
              <w:tab/>
            </w:r>
            <w:r w:rsidR="00F142BA">
              <w:rPr>
                <w:noProof/>
                <w:webHidden/>
              </w:rPr>
              <w:fldChar w:fldCharType="begin"/>
            </w:r>
            <w:r w:rsidR="00F142BA">
              <w:rPr>
                <w:noProof/>
                <w:webHidden/>
              </w:rPr>
              <w:instrText xml:space="preserve"> PAGEREF _Toc165891862 \h </w:instrText>
            </w:r>
            <w:r w:rsidR="00F142BA">
              <w:rPr>
                <w:noProof/>
                <w:webHidden/>
              </w:rPr>
            </w:r>
            <w:r w:rsidR="00F142BA">
              <w:rPr>
                <w:noProof/>
                <w:webHidden/>
              </w:rPr>
              <w:fldChar w:fldCharType="separate"/>
            </w:r>
            <w:r w:rsidR="00F142BA">
              <w:rPr>
                <w:noProof/>
                <w:webHidden/>
              </w:rPr>
              <w:t>10</w:t>
            </w:r>
            <w:r w:rsidR="00F142BA">
              <w:rPr>
                <w:noProof/>
                <w:webHidden/>
              </w:rPr>
              <w:fldChar w:fldCharType="end"/>
            </w:r>
          </w:hyperlink>
        </w:p>
        <w:p w:rsidR="00F142BA" w:rsidRDefault="00000000" w14:paraId="469F5080" w14:textId="749C4751">
          <w:pPr>
            <w:pStyle w:val="TOC3"/>
            <w:tabs>
              <w:tab w:val="right" w:leader="dot" w:pos="9350"/>
            </w:tabs>
            <w:rPr>
              <w:rFonts w:eastAsiaTheme="minorEastAsia"/>
              <w:noProof/>
              <w:kern w:val="2"/>
              <w14:ligatures w14:val="standardContextual"/>
            </w:rPr>
          </w:pPr>
          <w:hyperlink w:history="1" w:anchor="_Toc165891863">
            <w:r w:rsidRPr="00C901DE" w:rsidR="00F142BA">
              <w:rPr>
                <w:rStyle w:val="Hyperlink"/>
                <w:noProof/>
              </w:rPr>
              <w:t>Access FAMAuth Portal</w:t>
            </w:r>
            <w:r w:rsidR="00F142BA">
              <w:rPr>
                <w:noProof/>
                <w:webHidden/>
              </w:rPr>
              <w:tab/>
            </w:r>
            <w:r w:rsidR="00F142BA">
              <w:rPr>
                <w:noProof/>
                <w:webHidden/>
              </w:rPr>
              <w:fldChar w:fldCharType="begin"/>
            </w:r>
            <w:r w:rsidR="00F142BA">
              <w:rPr>
                <w:noProof/>
                <w:webHidden/>
              </w:rPr>
              <w:instrText xml:space="preserve"> PAGEREF _Toc165891863 \h </w:instrText>
            </w:r>
            <w:r w:rsidR="00F142BA">
              <w:rPr>
                <w:noProof/>
                <w:webHidden/>
              </w:rPr>
            </w:r>
            <w:r w:rsidR="00F142BA">
              <w:rPr>
                <w:noProof/>
                <w:webHidden/>
              </w:rPr>
              <w:fldChar w:fldCharType="separate"/>
            </w:r>
            <w:r w:rsidR="00F142BA">
              <w:rPr>
                <w:noProof/>
                <w:webHidden/>
              </w:rPr>
              <w:t>11</w:t>
            </w:r>
            <w:r w:rsidR="00F142BA">
              <w:rPr>
                <w:noProof/>
                <w:webHidden/>
              </w:rPr>
              <w:fldChar w:fldCharType="end"/>
            </w:r>
          </w:hyperlink>
        </w:p>
        <w:p w:rsidR="00F142BA" w:rsidRDefault="00000000" w14:paraId="68E00B00" w14:textId="5B9D9395">
          <w:pPr>
            <w:pStyle w:val="TOC3"/>
            <w:tabs>
              <w:tab w:val="right" w:leader="dot" w:pos="9350"/>
            </w:tabs>
            <w:rPr>
              <w:rFonts w:eastAsiaTheme="minorEastAsia"/>
              <w:noProof/>
              <w:kern w:val="2"/>
              <w14:ligatures w14:val="standardContextual"/>
            </w:rPr>
          </w:pPr>
          <w:hyperlink w:history="1" w:anchor="_Toc165891864">
            <w:r w:rsidRPr="00C901DE" w:rsidR="00F142BA">
              <w:rPr>
                <w:rStyle w:val="Hyperlink"/>
                <w:noProof/>
              </w:rPr>
              <w:t>Create Login.gov account</w:t>
            </w:r>
            <w:r w:rsidR="00F142BA">
              <w:rPr>
                <w:noProof/>
                <w:webHidden/>
              </w:rPr>
              <w:tab/>
            </w:r>
            <w:r w:rsidR="00F142BA">
              <w:rPr>
                <w:noProof/>
                <w:webHidden/>
              </w:rPr>
              <w:fldChar w:fldCharType="begin"/>
            </w:r>
            <w:r w:rsidR="00F142BA">
              <w:rPr>
                <w:noProof/>
                <w:webHidden/>
              </w:rPr>
              <w:instrText xml:space="preserve"> PAGEREF _Toc165891864 \h </w:instrText>
            </w:r>
            <w:r w:rsidR="00F142BA">
              <w:rPr>
                <w:noProof/>
                <w:webHidden/>
              </w:rPr>
            </w:r>
            <w:r w:rsidR="00F142BA">
              <w:rPr>
                <w:noProof/>
                <w:webHidden/>
              </w:rPr>
              <w:fldChar w:fldCharType="separate"/>
            </w:r>
            <w:r w:rsidR="00F142BA">
              <w:rPr>
                <w:noProof/>
                <w:webHidden/>
              </w:rPr>
              <w:t>12</w:t>
            </w:r>
            <w:r w:rsidR="00F142BA">
              <w:rPr>
                <w:noProof/>
                <w:webHidden/>
              </w:rPr>
              <w:fldChar w:fldCharType="end"/>
            </w:r>
          </w:hyperlink>
        </w:p>
        <w:p w:rsidR="00F142BA" w:rsidRDefault="00000000" w14:paraId="7612EA4B" w14:textId="5A82B9C3">
          <w:pPr>
            <w:pStyle w:val="TOC2"/>
            <w:tabs>
              <w:tab w:val="right" w:leader="dot" w:pos="9350"/>
            </w:tabs>
            <w:rPr>
              <w:rFonts w:eastAsiaTheme="minorEastAsia"/>
              <w:noProof/>
              <w:kern w:val="2"/>
              <w14:ligatures w14:val="standardContextual"/>
            </w:rPr>
          </w:pPr>
          <w:hyperlink w:history="1" w:anchor="_Toc165891865">
            <w:r w:rsidRPr="00C901DE" w:rsidR="00F142BA">
              <w:rPr>
                <w:rStyle w:val="Hyperlink"/>
                <w:noProof/>
              </w:rPr>
              <w:t>Section IV:  Link with iNAP Profile</w:t>
            </w:r>
            <w:r w:rsidR="00F142BA">
              <w:rPr>
                <w:noProof/>
                <w:webHidden/>
              </w:rPr>
              <w:tab/>
            </w:r>
            <w:r w:rsidR="00F142BA">
              <w:rPr>
                <w:noProof/>
                <w:webHidden/>
              </w:rPr>
              <w:fldChar w:fldCharType="begin"/>
            </w:r>
            <w:r w:rsidR="00F142BA">
              <w:rPr>
                <w:noProof/>
                <w:webHidden/>
              </w:rPr>
              <w:instrText xml:space="preserve"> PAGEREF _Toc165891865 \h </w:instrText>
            </w:r>
            <w:r w:rsidR="00F142BA">
              <w:rPr>
                <w:noProof/>
                <w:webHidden/>
              </w:rPr>
            </w:r>
            <w:r w:rsidR="00F142BA">
              <w:rPr>
                <w:noProof/>
                <w:webHidden/>
              </w:rPr>
              <w:fldChar w:fldCharType="separate"/>
            </w:r>
            <w:r w:rsidR="00F142BA">
              <w:rPr>
                <w:noProof/>
                <w:webHidden/>
              </w:rPr>
              <w:t>22</w:t>
            </w:r>
            <w:r w:rsidR="00F142BA">
              <w:rPr>
                <w:noProof/>
                <w:webHidden/>
              </w:rPr>
              <w:fldChar w:fldCharType="end"/>
            </w:r>
          </w:hyperlink>
        </w:p>
        <w:p w:rsidR="00F142BA" w:rsidRDefault="00000000" w14:paraId="4EB343A5" w14:textId="3C496C3A">
          <w:pPr>
            <w:pStyle w:val="TOC3"/>
            <w:tabs>
              <w:tab w:val="right" w:leader="dot" w:pos="9350"/>
            </w:tabs>
            <w:rPr>
              <w:rFonts w:eastAsiaTheme="minorEastAsia"/>
              <w:noProof/>
              <w:kern w:val="2"/>
              <w14:ligatures w14:val="standardContextual"/>
            </w:rPr>
          </w:pPr>
          <w:hyperlink w:history="1" w:anchor="_Toc165891866">
            <w:r w:rsidRPr="00C901DE" w:rsidR="00F142BA">
              <w:rPr>
                <w:rStyle w:val="Hyperlink"/>
                <w:noProof/>
              </w:rPr>
              <w:t>Link your Login.gov or eAuthentication Account with your iNAP Profile</w:t>
            </w:r>
            <w:r w:rsidR="00F142BA">
              <w:rPr>
                <w:noProof/>
                <w:webHidden/>
              </w:rPr>
              <w:tab/>
            </w:r>
            <w:r w:rsidR="00F142BA">
              <w:rPr>
                <w:noProof/>
                <w:webHidden/>
              </w:rPr>
              <w:fldChar w:fldCharType="begin"/>
            </w:r>
            <w:r w:rsidR="00F142BA">
              <w:rPr>
                <w:noProof/>
                <w:webHidden/>
              </w:rPr>
              <w:instrText xml:space="preserve"> PAGEREF _Toc165891866 \h </w:instrText>
            </w:r>
            <w:r w:rsidR="00F142BA">
              <w:rPr>
                <w:noProof/>
                <w:webHidden/>
              </w:rPr>
            </w:r>
            <w:r w:rsidR="00F142BA">
              <w:rPr>
                <w:noProof/>
                <w:webHidden/>
              </w:rPr>
              <w:fldChar w:fldCharType="separate"/>
            </w:r>
            <w:r w:rsidR="00F142BA">
              <w:rPr>
                <w:noProof/>
                <w:webHidden/>
              </w:rPr>
              <w:t>22</w:t>
            </w:r>
            <w:r w:rsidR="00F142BA">
              <w:rPr>
                <w:noProof/>
                <w:webHidden/>
              </w:rPr>
              <w:fldChar w:fldCharType="end"/>
            </w:r>
          </w:hyperlink>
        </w:p>
        <w:p w:rsidR="00F142BA" w:rsidRDefault="00000000" w14:paraId="4E36E948" w14:textId="7AF34A70">
          <w:pPr>
            <w:pStyle w:val="TOC2"/>
            <w:tabs>
              <w:tab w:val="right" w:leader="dot" w:pos="9350"/>
            </w:tabs>
            <w:rPr>
              <w:rFonts w:eastAsiaTheme="minorEastAsia"/>
              <w:noProof/>
              <w:kern w:val="2"/>
              <w14:ligatures w14:val="standardContextual"/>
            </w:rPr>
          </w:pPr>
          <w:hyperlink w:history="1" w:anchor="_Toc165891867">
            <w:r w:rsidRPr="00C901DE" w:rsidR="00F142BA">
              <w:rPr>
                <w:rStyle w:val="Hyperlink"/>
                <w:noProof/>
              </w:rPr>
              <w:t>Section V:  Create iNAP Profile</w:t>
            </w:r>
            <w:r w:rsidR="00F142BA">
              <w:rPr>
                <w:noProof/>
                <w:webHidden/>
              </w:rPr>
              <w:tab/>
            </w:r>
            <w:r w:rsidR="00F142BA">
              <w:rPr>
                <w:noProof/>
                <w:webHidden/>
              </w:rPr>
              <w:fldChar w:fldCharType="begin"/>
            </w:r>
            <w:r w:rsidR="00F142BA">
              <w:rPr>
                <w:noProof/>
                <w:webHidden/>
              </w:rPr>
              <w:instrText xml:space="preserve"> PAGEREF _Toc165891867 \h </w:instrText>
            </w:r>
            <w:r w:rsidR="00F142BA">
              <w:rPr>
                <w:noProof/>
                <w:webHidden/>
              </w:rPr>
            </w:r>
            <w:r w:rsidR="00F142BA">
              <w:rPr>
                <w:noProof/>
                <w:webHidden/>
              </w:rPr>
              <w:fldChar w:fldCharType="separate"/>
            </w:r>
            <w:r w:rsidR="00F142BA">
              <w:rPr>
                <w:noProof/>
                <w:webHidden/>
              </w:rPr>
              <w:t>26</w:t>
            </w:r>
            <w:r w:rsidR="00F142BA">
              <w:rPr>
                <w:noProof/>
                <w:webHidden/>
              </w:rPr>
              <w:fldChar w:fldCharType="end"/>
            </w:r>
          </w:hyperlink>
        </w:p>
        <w:p w:rsidR="00F142BA" w:rsidRDefault="00000000" w14:paraId="2BA04EEB" w14:textId="4C94AAF8">
          <w:pPr>
            <w:pStyle w:val="TOC3"/>
            <w:tabs>
              <w:tab w:val="right" w:leader="dot" w:pos="9350"/>
            </w:tabs>
            <w:rPr>
              <w:rFonts w:eastAsiaTheme="minorEastAsia"/>
              <w:noProof/>
              <w:kern w:val="2"/>
              <w14:ligatures w14:val="standardContextual"/>
            </w:rPr>
          </w:pPr>
          <w:hyperlink w:history="1" w:anchor="_Toc165891868">
            <w:r w:rsidRPr="00C901DE" w:rsidR="00F142BA">
              <w:rPr>
                <w:rStyle w:val="Hyperlink"/>
                <w:noProof/>
              </w:rPr>
              <w:t>Request iNAP profile</w:t>
            </w:r>
            <w:r w:rsidR="00F142BA">
              <w:rPr>
                <w:noProof/>
                <w:webHidden/>
              </w:rPr>
              <w:tab/>
            </w:r>
            <w:r w:rsidR="00F142BA">
              <w:rPr>
                <w:noProof/>
                <w:webHidden/>
              </w:rPr>
              <w:fldChar w:fldCharType="begin"/>
            </w:r>
            <w:r w:rsidR="00F142BA">
              <w:rPr>
                <w:noProof/>
                <w:webHidden/>
              </w:rPr>
              <w:instrText xml:space="preserve"> PAGEREF _Toc165891868 \h </w:instrText>
            </w:r>
            <w:r w:rsidR="00F142BA">
              <w:rPr>
                <w:noProof/>
                <w:webHidden/>
              </w:rPr>
            </w:r>
            <w:r w:rsidR="00F142BA">
              <w:rPr>
                <w:noProof/>
                <w:webHidden/>
              </w:rPr>
              <w:fldChar w:fldCharType="separate"/>
            </w:r>
            <w:r w:rsidR="00F142BA">
              <w:rPr>
                <w:noProof/>
                <w:webHidden/>
              </w:rPr>
              <w:t>26</w:t>
            </w:r>
            <w:r w:rsidR="00F142BA">
              <w:rPr>
                <w:noProof/>
                <w:webHidden/>
              </w:rPr>
              <w:fldChar w:fldCharType="end"/>
            </w:r>
          </w:hyperlink>
        </w:p>
        <w:p w:rsidR="00055F55" w:rsidP="7C070A10" w:rsidRDefault="00055F55" w14:paraId="674ED1B6" w14:textId="40004618">
          <w:pPr>
            <w:pStyle w:val="TOC3"/>
            <w:tabs>
              <w:tab w:val="right" w:leader="dot" w:pos="9360"/>
            </w:tabs>
            <w:rPr>
              <w:rStyle w:val="Hyperlink"/>
              <w:noProof/>
            </w:rPr>
          </w:pPr>
          <w:r>
            <w:fldChar w:fldCharType="end"/>
          </w:r>
        </w:p>
      </w:sdtContent>
      <w:sdtEndPr>
        <w:rPr>
          <w:rFonts w:ascii="Calibri" w:hAnsi="Calibri" w:eastAsia="" w:cs="" w:asciiTheme="minorAscii" w:hAnsiTheme="minorAscii" w:eastAsiaTheme="minorEastAsia" w:cstheme="minorBidi"/>
          <w:color w:val="auto"/>
          <w:sz w:val="22"/>
          <w:szCs w:val="22"/>
        </w:rPr>
      </w:sdtEndPr>
    </w:sdt>
    <w:p w:rsidR="00F10F8F" w:rsidP="0A5DC8CC" w:rsidRDefault="00F10F8F" w14:paraId="5E65234B" w14:textId="55D019B1">
      <w:pPr>
        <w:pStyle w:val="TOC3"/>
        <w:tabs>
          <w:tab w:val="right" w:leader="dot" w:pos="9360"/>
        </w:tabs>
        <w:rPr>
          <w:noProof/>
        </w:rPr>
      </w:pPr>
    </w:p>
    <w:p w:rsidR="00B22F4F" w:rsidRDefault="00B22F4F" w14:paraId="340B8635" w14:textId="6E907019"/>
    <w:p w:rsidR="00D8333C" w:rsidP="00D8333C" w:rsidRDefault="00D8333C" w14:paraId="7EAA99FB" w14:textId="072412EA">
      <w:pPr>
        <w:tabs>
          <w:tab w:val="left" w:pos="2475"/>
        </w:tabs>
      </w:pPr>
    </w:p>
    <w:p w:rsidR="001E3A51" w:rsidRDefault="001E3A51" w14:paraId="0DF65BE6" w14:textId="6DF001E2">
      <w:r>
        <w:br w:type="page"/>
      </w:r>
    </w:p>
    <w:p w:rsidR="00841AB7" w:rsidP="001E3A51" w:rsidRDefault="00841AB7" w14:paraId="308E2797" w14:textId="30DB2E0F">
      <w:pPr>
        <w:pStyle w:val="Title"/>
      </w:pPr>
      <w:r w:rsidRPr="00276AE4">
        <w:lastRenderedPageBreak/>
        <w:t>Revision History</w:t>
      </w:r>
    </w:p>
    <w:p w:rsidRPr="001E3A51" w:rsidR="001E3A51" w:rsidP="001E3A51" w:rsidRDefault="001E3A51" w14:paraId="6382C279" w14:textId="77777777"/>
    <w:tbl>
      <w:tblPr>
        <w:tblStyle w:val="PlainTable1"/>
        <w:tblW w:w="0" w:type="auto"/>
        <w:tblInd w:w="-5" w:type="dxa"/>
        <w:tblLook w:val="04A0" w:firstRow="1" w:lastRow="0" w:firstColumn="1" w:lastColumn="0" w:noHBand="0" w:noVBand="1"/>
      </w:tblPr>
      <w:tblGrid>
        <w:gridCol w:w="645"/>
        <w:gridCol w:w="75"/>
        <w:gridCol w:w="1440"/>
        <w:gridCol w:w="1800"/>
        <w:gridCol w:w="5395"/>
      </w:tblGrid>
      <w:tr w:rsidR="00CC1CAB" w:rsidTr="7C070A10" w14:paraId="601A63FA" w14:textId="742EF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gridSpan w:val="2"/>
          </w:tcPr>
          <w:p w:rsidR="00CC1CAB" w:rsidP="00CC1CAB" w:rsidRDefault="00CC1CAB" w14:paraId="6D03B9E6" w14:textId="54E3C693">
            <w:r>
              <w:t>Rev #</w:t>
            </w:r>
          </w:p>
        </w:tc>
        <w:tc>
          <w:tcPr>
            <w:tcW w:w="1440" w:type="dxa"/>
          </w:tcPr>
          <w:p w:rsidR="00CC1CAB" w:rsidP="00CC1CAB" w:rsidRDefault="00CC1CAB" w14:paraId="42FFA530" w14:textId="0F39FA49">
            <w:pPr>
              <w:cnfStyle w:val="100000000000" w:firstRow="1" w:lastRow="0" w:firstColumn="0" w:lastColumn="0" w:oddVBand="0" w:evenVBand="0" w:oddHBand="0" w:evenHBand="0" w:firstRowFirstColumn="0" w:firstRowLastColumn="0" w:lastRowFirstColumn="0" w:lastRowLastColumn="0"/>
            </w:pPr>
            <w:r>
              <w:t>Date</w:t>
            </w:r>
          </w:p>
        </w:tc>
        <w:tc>
          <w:tcPr>
            <w:tcW w:w="1800" w:type="dxa"/>
          </w:tcPr>
          <w:p w:rsidR="00CC1CAB" w:rsidP="00CC1CAB" w:rsidRDefault="00CC1CAB" w14:paraId="64710D5C" w14:textId="74611EC4">
            <w:pPr>
              <w:cnfStyle w:val="100000000000" w:firstRow="1" w:lastRow="0" w:firstColumn="0" w:lastColumn="0" w:oddVBand="0" w:evenVBand="0" w:oddHBand="0" w:evenHBand="0" w:firstRowFirstColumn="0" w:firstRowLastColumn="0" w:lastRowFirstColumn="0" w:lastRowLastColumn="0"/>
            </w:pPr>
            <w:r>
              <w:t>Author</w:t>
            </w:r>
          </w:p>
        </w:tc>
        <w:tc>
          <w:tcPr>
            <w:tcW w:w="5395" w:type="dxa"/>
          </w:tcPr>
          <w:p w:rsidR="00CC1CAB" w:rsidP="00CC1CAB" w:rsidRDefault="00CC7814" w14:paraId="49114D0E" w14:textId="1B13E5AD">
            <w:pPr>
              <w:cnfStyle w:val="100000000000" w:firstRow="1" w:lastRow="0" w:firstColumn="0" w:lastColumn="0" w:oddVBand="0" w:evenVBand="0" w:oddHBand="0" w:evenHBand="0" w:firstRowFirstColumn="0" w:firstRowLastColumn="0" w:lastRowFirstColumn="0" w:lastRowLastColumn="0"/>
            </w:pPr>
            <w:r>
              <w:t>Description</w:t>
            </w:r>
          </w:p>
        </w:tc>
      </w:tr>
      <w:tr w:rsidR="00C25280" w:rsidTr="7C070A10" w14:paraId="5329B9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Pr>
          <w:p w:rsidRPr="00C25280" w:rsidR="00C25280" w:rsidP="7C070A10" w:rsidRDefault="00C25280" w14:paraId="3C600299" w14:textId="62C5B878">
            <w:pPr>
              <w:rPr>
                <w:b w:val="0"/>
                <w:bCs w:val="0"/>
              </w:rPr>
            </w:pPr>
            <w:r w:rsidRPr="00C25280">
              <w:rPr>
                <w:b w:val="0"/>
                <w:bCs w:val="0"/>
              </w:rPr>
              <w:t>7.0</w:t>
            </w:r>
          </w:p>
        </w:tc>
        <w:tc>
          <w:tcPr>
            <w:tcW w:w="1515" w:type="dxa"/>
            <w:gridSpan w:val="2"/>
          </w:tcPr>
          <w:p w:rsidR="00C25280" w:rsidP="7C070A10" w:rsidRDefault="00C25280" w14:paraId="4A507DF9" w14:textId="1B3761C6">
            <w:pPr>
              <w:cnfStyle w:val="000000100000" w:firstRow="0" w:lastRow="0" w:firstColumn="0" w:lastColumn="0" w:oddVBand="0" w:evenVBand="0" w:oddHBand="1" w:evenHBand="0" w:firstRowFirstColumn="0" w:firstRowLastColumn="0" w:lastRowFirstColumn="0" w:lastRowLastColumn="0"/>
            </w:pPr>
            <w:r>
              <w:t>5/6/24</w:t>
            </w:r>
          </w:p>
        </w:tc>
        <w:tc>
          <w:tcPr>
            <w:tcW w:w="1800" w:type="dxa"/>
          </w:tcPr>
          <w:p w:rsidR="00C25280" w:rsidP="7C070A10" w:rsidRDefault="00C25280" w14:paraId="0CFDA3DC" w14:textId="1C9DC1C7">
            <w:pPr>
              <w:cnfStyle w:val="000000100000" w:firstRow="0" w:lastRow="0" w:firstColumn="0" w:lastColumn="0" w:oddVBand="0" w:evenVBand="0" w:oddHBand="1" w:evenHBand="0" w:firstRowFirstColumn="0" w:firstRowLastColumn="0" w:lastRowFirstColumn="0" w:lastRowLastColumn="0"/>
            </w:pPr>
            <w:r>
              <w:t>M. Apicella</w:t>
            </w:r>
          </w:p>
        </w:tc>
        <w:tc>
          <w:tcPr>
            <w:tcW w:w="5395" w:type="dxa"/>
          </w:tcPr>
          <w:p w:rsidR="00C25280" w:rsidP="7C070A10" w:rsidRDefault="00C25280" w14:paraId="7983DFB2" w14:textId="7AB7469C">
            <w:pPr>
              <w:cnfStyle w:val="000000100000" w:firstRow="0" w:lastRow="0" w:firstColumn="0" w:lastColumn="0" w:oddVBand="0" w:evenVBand="0" w:oddHBand="1" w:evenHBand="0" w:firstRowFirstColumn="0" w:firstRowLastColumn="0" w:lastRowFirstColumn="0" w:lastRowLastColumn="0"/>
            </w:pPr>
            <w:r>
              <w:t>Updated with FAMAuth 2.9</w:t>
            </w:r>
          </w:p>
        </w:tc>
      </w:tr>
      <w:tr w:rsidR="00E54803" w:rsidTr="7C070A10" w14:paraId="53F669B3"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Pr="00C25280" w:rsidR="00E54803" w:rsidP="7C070A10" w:rsidRDefault="00E54803" w14:paraId="10DE23CA" w14:textId="5F74C001">
            <w:pPr>
              <w:rPr>
                <w:b w:val="0"/>
                <w:bCs w:val="0"/>
              </w:rPr>
            </w:pPr>
            <w:r w:rsidRPr="00C25280">
              <w:rPr>
                <w:b w:val="0"/>
                <w:bCs w:val="0"/>
              </w:rPr>
              <w:t>6.0</w:t>
            </w:r>
          </w:p>
        </w:tc>
        <w:tc>
          <w:tcPr>
            <w:tcW w:w="1515" w:type="dxa"/>
            <w:gridSpan w:val="2"/>
          </w:tcPr>
          <w:p w:rsidR="00E54803" w:rsidP="7C070A10" w:rsidRDefault="00E54803" w14:paraId="350FB554" w14:textId="687E7C3B">
            <w:pPr>
              <w:cnfStyle w:val="000000000000" w:firstRow="0" w:lastRow="0" w:firstColumn="0" w:lastColumn="0" w:oddVBand="0" w:evenVBand="0" w:oddHBand="0" w:evenHBand="0" w:firstRowFirstColumn="0" w:firstRowLastColumn="0" w:lastRowFirstColumn="0" w:lastRowLastColumn="0"/>
            </w:pPr>
            <w:r>
              <w:t>3/22/24</w:t>
            </w:r>
          </w:p>
        </w:tc>
        <w:tc>
          <w:tcPr>
            <w:tcW w:w="1800" w:type="dxa"/>
          </w:tcPr>
          <w:p w:rsidR="00E54803" w:rsidP="7C070A10" w:rsidRDefault="00E54803" w14:paraId="36AC3327" w14:textId="48ECE653">
            <w:pPr>
              <w:cnfStyle w:val="000000000000" w:firstRow="0" w:lastRow="0" w:firstColumn="0" w:lastColumn="0" w:oddVBand="0" w:evenVBand="0" w:oddHBand="0" w:evenHBand="0" w:firstRowFirstColumn="0" w:firstRowLastColumn="0" w:lastRowFirstColumn="0" w:lastRowLastColumn="0"/>
            </w:pPr>
            <w:r>
              <w:t>M. Apicella</w:t>
            </w:r>
          </w:p>
        </w:tc>
        <w:tc>
          <w:tcPr>
            <w:tcW w:w="5395" w:type="dxa"/>
          </w:tcPr>
          <w:p w:rsidR="00E54803" w:rsidP="7C070A10" w:rsidRDefault="00E54803" w14:paraId="07333EA1" w14:textId="09FBE7F6">
            <w:pPr>
              <w:cnfStyle w:val="000000000000" w:firstRow="0" w:lastRow="0" w:firstColumn="0" w:lastColumn="0" w:oddVBand="0" w:evenVBand="0" w:oddHBand="0" w:evenHBand="0" w:firstRowFirstColumn="0" w:firstRowLastColumn="0" w:lastRowFirstColumn="0" w:lastRowLastColumn="0"/>
            </w:pPr>
            <w:r>
              <w:t>Updated for iNAP 2.12</w:t>
            </w:r>
          </w:p>
        </w:tc>
      </w:tr>
      <w:tr w:rsidR="7C070A10" w:rsidTr="7C070A10" w14:paraId="4E5ACE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Pr>
          <w:p w:rsidR="7C070A10" w:rsidP="7C070A10" w:rsidRDefault="7C070A10" w14:paraId="7F614F59" w14:textId="1CE57A0F">
            <w:pPr>
              <w:rPr>
                <w:b w:val="0"/>
                <w:bCs w:val="0"/>
              </w:rPr>
            </w:pPr>
            <w:r>
              <w:rPr>
                <w:b w:val="0"/>
                <w:bCs w:val="0"/>
              </w:rPr>
              <w:t>5.0</w:t>
            </w:r>
          </w:p>
        </w:tc>
        <w:tc>
          <w:tcPr>
            <w:tcW w:w="1515" w:type="dxa"/>
            <w:gridSpan w:val="2"/>
          </w:tcPr>
          <w:p w:rsidR="7C070A10" w:rsidP="7C070A10" w:rsidRDefault="7C070A10" w14:paraId="228EC8C0" w14:textId="5B5AACF7">
            <w:pPr>
              <w:cnfStyle w:val="000000100000" w:firstRow="0" w:lastRow="0" w:firstColumn="0" w:lastColumn="0" w:oddVBand="0" w:evenVBand="0" w:oddHBand="1" w:evenHBand="0" w:firstRowFirstColumn="0" w:firstRowLastColumn="0" w:lastRowFirstColumn="0" w:lastRowLastColumn="0"/>
            </w:pPr>
            <w:r>
              <w:t>1/12/24</w:t>
            </w:r>
          </w:p>
        </w:tc>
        <w:tc>
          <w:tcPr>
            <w:tcW w:w="1800" w:type="dxa"/>
          </w:tcPr>
          <w:p w:rsidR="7C070A10" w:rsidP="7C070A10" w:rsidRDefault="7C070A10" w14:paraId="0BDAF114" w14:textId="33CB339F">
            <w:pPr>
              <w:cnfStyle w:val="000000100000" w:firstRow="0" w:lastRow="0" w:firstColumn="0" w:lastColumn="0" w:oddVBand="0" w:evenVBand="0" w:oddHBand="1" w:evenHBand="0" w:firstRowFirstColumn="0" w:firstRowLastColumn="0" w:lastRowFirstColumn="0" w:lastRowLastColumn="0"/>
            </w:pPr>
            <w:r>
              <w:t>J. Olson</w:t>
            </w:r>
          </w:p>
        </w:tc>
        <w:tc>
          <w:tcPr>
            <w:tcW w:w="5395" w:type="dxa"/>
          </w:tcPr>
          <w:p w:rsidR="7C070A10" w:rsidP="7C070A10" w:rsidRDefault="7C070A10" w14:paraId="0EF6AF2E" w14:textId="7F025B84">
            <w:pPr>
              <w:cnfStyle w:val="000000100000" w:firstRow="0" w:lastRow="0" w:firstColumn="0" w:lastColumn="0" w:oddVBand="0" w:evenVBand="0" w:oddHBand="1" w:evenHBand="0" w:firstRowFirstColumn="0" w:firstRowLastColumn="0" w:lastRowFirstColumn="0" w:lastRowLastColumn="0"/>
            </w:pPr>
            <w:r>
              <w:t>Updated screen shots from FAMAuth 2.8, and iNAP 2.11.</w:t>
            </w:r>
          </w:p>
        </w:tc>
      </w:tr>
      <w:tr w:rsidR="00055F55" w:rsidTr="7C070A10" w14:paraId="1D8D70AF" w14:textId="77777777">
        <w:tc>
          <w:tcPr>
            <w:cnfStyle w:val="001000000000" w:firstRow="0" w:lastRow="0" w:firstColumn="1" w:lastColumn="0" w:oddVBand="0" w:evenVBand="0" w:oddHBand="0" w:evenHBand="0" w:firstRowFirstColumn="0" w:firstRowLastColumn="0" w:lastRowFirstColumn="0" w:lastRowLastColumn="0"/>
            <w:tcW w:w="645" w:type="dxa"/>
          </w:tcPr>
          <w:p w:rsidRPr="00055F55" w:rsidR="00055F55" w:rsidP="0A5DC8CC" w:rsidRDefault="00055F55" w14:paraId="3F6E216D" w14:textId="29B1C955">
            <w:pPr>
              <w:rPr>
                <w:b w:val="0"/>
                <w:bCs w:val="0"/>
              </w:rPr>
            </w:pPr>
            <w:r w:rsidRPr="00055F55">
              <w:rPr>
                <w:b w:val="0"/>
                <w:bCs w:val="0"/>
              </w:rPr>
              <w:t>4.0</w:t>
            </w:r>
          </w:p>
        </w:tc>
        <w:tc>
          <w:tcPr>
            <w:tcW w:w="1515" w:type="dxa"/>
            <w:gridSpan w:val="2"/>
          </w:tcPr>
          <w:p w:rsidRPr="00055F55" w:rsidR="00055F55" w:rsidP="0A5DC8CC" w:rsidRDefault="00055F55" w14:paraId="7F051761" w14:textId="1BC95037">
            <w:pPr>
              <w:cnfStyle w:val="000000000000" w:firstRow="0" w:lastRow="0" w:firstColumn="0" w:lastColumn="0" w:oddVBand="0" w:evenVBand="0" w:oddHBand="0" w:evenHBand="0" w:firstRowFirstColumn="0" w:firstRowLastColumn="0" w:lastRowFirstColumn="0" w:lastRowLastColumn="0"/>
            </w:pPr>
            <w:r>
              <w:t>4/4/23</w:t>
            </w:r>
          </w:p>
        </w:tc>
        <w:tc>
          <w:tcPr>
            <w:tcW w:w="1800" w:type="dxa"/>
          </w:tcPr>
          <w:p w:rsidRPr="00055F55" w:rsidR="00055F55" w:rsidP="0A5DC8CC" w:rsidRDefault="00055F55" w14:paraId="015EDAB4" w14:textId="14059083">
            <w:pPr>
              <w:cnfStyle w:val="000000000000" w:firstRow="0" w:lastRow="0" w:firstColumn="0" w:lastColumn="0" w:oddVBand="0" w:evenVBand="0" w:oddHBand="0" w:evenHBand="0" w:firstRowFirstColumn="0" w:firstRowLastColumn="0" w:lastRowFirstColumn="0" w:lastRowLastColumn="0"/>
            </w:pPr>
            <w:r>
              <w:t>M. Apicella</w:t>
            </w:r>
          </w:p>
        </w:tc>
        <w:tc>
          <w:tcPr>
            <w:tcW w:w="5395" w:type="dxa"/>
          </w:tcPr>
          <w:p w:rsidRPr="00055F55" w:rsidR="00055F55" w:rsidP="0A5DC8CC" w:rsidRDefault="00055F55" w14:paraId="2EF8E59C" w14:textId="556CD4F2">
            <w:pPr>
              <w:cnfStyle w:val="000000000000" w:firstRow="0" w:lastRow="0" w:firstColumn="0" w:lastColumn="0" w:oddVBand="0" w:evenVBand="0" w:oddHBand="0" w:evenHBand="0" w:firstRowFirstColumn="0" w:firstRowLastColumn="0" w:lastRowFirstColumn="0" w:lastRowLastColumn="0"/>
            </w:pPr>
            <w:r>
              <w:t>Updated with FAMAuth 2.6.</w:t>
            </w:r>
          </w:p>
        </w:tc>
      </w:tr>
      <w:tr w:rsidR="00994B0A" w:rsidTr="7C070A10" w14:paraId="7F793D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tcPr>
          <w:p w:rsidRPr="00994B0A" w:rsidR="00994B0A" w:rsidP="0A5DC8CC" w:rsidRDefault="00994B0A" w14:paraId="498A8F76" w14:textId="416B9839">
            <w:pPr>
              <w:rPr>
                <w:b w:val="0"/>
                <w:bCs w:val="0"/>
              </w:rPr>
            </w:pPr>
            <w:r w:rsidRPr="00994B0A">
              <w:rPr>
                <w:b w:val="0"/>
                <w:bCs w:val="0"/>
              </w:rPr>
              <w:t>3.0</w:t>
            </w:r>
          </w:p>
        </w:tc>
        <w:tc>
          <w:tcPr>
            <w:tcW w:w="1515" w:type="dxa"/>
            <w:gridSpan w:val="2"/>
          </w:tcPr>
          <w:p w:rsidRPr="00994B0A" w:rsidR="00994B0A" w:rsidP="0A5DC8CC" w:rsidRDefault="00994B0A" w14:paraId="63AE8140" w14:textId="3120BA56">
            <w:pPr>
              <w:cnfStyle w:val="000000100000" w:firstRow="0" w:lastRow="0" w:firstColumn="0" w:lastColumn="0" w:oddVBand="0" w:evenVBand="0" w:oddHBand="1" w:evenHBand="0" w:firstRowFirstColumn="0" w:firstRowLastColumn="0" w:lastRowFirstColumn="0" w:lastRowLastColumn="0"/>
            </w:pPr>
            <w:r w:rsidRPr="00994B0A">
              <w:t>12/06/22</w:t>
            </w:r>
          </w:p>
        </w:tc>
        <w:tc>
          <w:tcPr>
            <w:tcW w:w="1800" w:type="dxa"/>
          </w:tcPr>
          <w:p w:rsidR="00994B0A" w:rsidP="0A5DC8CC" w:rsidRDefault="00994B0A" w14:paraId="38A156DB" w14:textId="623247BE">
            <w:pPr>
              <w:cnfStyle w:val="000000100000" w:firstRow="0" w:lastRow="0" w:firstColumn="0" w:lastColumn="0" w:oddVBand="0" w:evenVBand="0" w:oddHBand="1" w:evenHBand="0" w:firstRowFirstColumn="0" w:firstRowLastColumn="0" w:lastRowFirstColumn="0" w:lastRowLastColumn="0"/>
            </w:pPr>
            <w:r>
              <w:t>M. Apicella</w:t>
            </w:r>
          </w:p>
        </w:tc>
        <w:tc>
          <w:tcPr>
            <w:tcW w:w="5395" w:type="dxa"/>
          </w:tcPr>
          <w:p w:rsidR="00994B0A" w:rsidP="0A5DC8CC" w:rsidRDefault="00994B0A" w14:paraId="208DEAE6" w14:textId="1B43CF8E">
            <w:pPr>
              <w:cnfStyle w:val="000000100000" w:firstRow="0" w:lastRow="0" w:firstColumn="0" w:lastColumn="0" w:oddVBand="0" w:evenVBand="0" w:oddHBand="1" w:evenHBand="0" w:firstRowFirstColumn="0" w:firstRowLastColumn="0" w:lastRowFirstColumn="0" w:lastRowLastColumn="0"/>
            </w:pPr>
            <w:r>
              <w:t>Updated with FAMAuth 2.5.</w:t>
            </w:r>
          </w:p>
        </w:tc>
      </w:tr>
      <w:tr w:rsidR="003053B1" w:rsidTr="7C070A10" w14:paraId="5868E3D9" w14:textId="77777777">
        <w:tc>
          <w:tcPr>
            <w:cnfStyle w:val="001000000000" w:firstRow="0" w:lastRow="0" w:firstColumn="1" w:lastColumn="0" w:oddVBand="0" w:evenVBand="0" w:oddHBand="0" w:evenHBand="0" w:firstRowFirstColumn="0" w:firstRowLastColumn="0" w:lastRowFirstColumn="0" w:lastRowLastColumn="0"/>
            <w:tcW w:w="645" w:type="dxa"/>
          </w:tcPr>
          <w:p w:rsidRPr="00994B0A" w:rsidR="003053B1" w:rsidP="0A5DC8CC" w:rsidRDefault="003053B1" w14:paraId="09CE764B" w14:textId="30AD68CE">
            <w:pPr>
              <w:rPr>
                <w:b w:val="0"/>
                <w:bCs w:val="0"/>
              </w:rPr>
            </w:pPr>
            <w:r w:rsidRPr="00994B0A">
              <w:rPr>
                <w:b w:val="0"/>
                <w:bCs w:val="0"/>
              </w:rPr>
              <w:t>2.0</w:t>
            </w:r>
          </w:p>
        </w:tc>
        <w:tc>
          <w:tcPr>
            <w:tcW w:w="1515" w:type="dxa"/>
            <w:gridSpan w:val="2"/>
          </w:tcPr>
          <w:p w:rsidRPr="00994B0A" w:rsidR="003053B1" w:rsidP="0A5DC8CC" w:rsidRDefault="003053B1" w14:paraId="509CBF70" w14:textId="57187C0B">
            <w:pPr>
              <w:cnfStyle w:val="000000000000" w:firstRow="0" w:lastRow="0" w:firstColumn="0" w:lastColumn="0" w:oddVBand="0" w:evenVBand="0" w:oddHBand="0" w:evenHBand="0" w:firstRowFirstColumn="0" w:firstRowLastColumn="0" w:lastRowFirstColumn="0" w:lastRowLastColumn="0"/>
            </w:pPr>
            <w:r w:rsidRPr="00994B0A">
              <w:t>10/</w:t>
            </w:r>
            <w:r w:rsidRPr="00994B0A" w:rsidR="007219F9">
              <w:t>2</w:t>
            </w:r>
            <w:r w:rsidRPr="00994B0A" w:rsidR="00506F7B">
              <w:t>7</w:t>
            </w:r>
            <w:r w:rsidRPr="00994B0A">
              <w:t>/22</w:t>
            </w:r>
          </w:p>
        </w:tc>
        <w:tc>
          <w:tcPr>
            <w:tcW w:w="1800" w:type="dxa"/>
          </w:tcPr>
          <w:p w:rsidR="003053B1" w:rsidP="0A5DC8CC" w:rsidRDefault="003053B1" w14:paraId="2868FB43" w14:textId="6D0DD24A">
            <w:pPr>
              <w:cnfStyle w:val="000000000000" w:firstRow="0" w:lastRow="0" w:firstColumn="0" w:lastColumn="0" w:oddVBand="0" w:evenVBand="0" w:oddHBand="0" w:evenHBand="0" w:firstRowFirstColumn="0" w:firstRowLastColumn="0" w:lastRowFirstColumn="0" w:lastRowLastColumn="0"/>
            </w:pPr>
            <w:r>
              <w:t>M. Apicella</w:t>
            </w:r>
          </w:p>
        </w:tc>
        <w:tc>
          <w:tcPr>
            <w:tcW w:w="5395" w:type="dxa"/>
          </w:tcPr>
          <w:p w:rsidR="003053B1" w:rsidP="0A5DC8CC" w:rsidRDefault="003053B1" w14:paraId="5E7C0F6E" w14:textId="3DF71F23">
            <w:pPr>
              <w:cnfStyle w:val="000000000000" w:firstRow="0" w:lastRow="0" w:firstColumn="0" w:lastColumn="0" w:oddVBand="0" w:evenVBand="0" w:oddHBand="0" w:evenHBand="0" w:firstRowFirstColumn="0" w:firstRowLastColumn="0" w:lastRowFirstColumn="0" w:lastRowLastColumn="0"/>
            </w:pPr>
            <w:r>
              <w:t>Updated with FAMAuth 2.4 and iNAP 2.7 changes.</w:t>
            </w:r>
          </w:p>
        </w:tc>
      </w:tr>
      <w:tr w:rsidR="0A5DC8CC" w:rsidTr="7C070A10" w14:paraId="1166D3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tcPr>
          <w:p w:rsidR="0A5DC8CC" w:rsidP="0A5DC8CC" w:rsidRDefault="0A5DC8CC" w14:paraId="27EC19EC" w14:textId="47B54502">
            <w:pPr>
              <w:rPr>
                <w:b w:val="0"/>
                <w:bCs w:val="0"/>
              </w:rPr>
            </w:pPr>
            <w:r>
              <w:rPr>
                <w:b w:val="0"/>
                <w:bCs w:val="0"/>
              </w:rPr>
              <w:t>1.2</w:t>
            </w:r>
          </w:p>
        </w:tc>
        <w:tc>
          <w:tcPr>
            <w:tcW w:w="1515" w:type="dxa"/>
            <w:gridSpan w:val="2"/>
          </w:tcPr>
          <w:p w:rsidR="0A5DC8CC" w:rsidP="0A5DC8CC" w:rsidRDefault="0A5DC8CC" w14:paraId="067FF0A7" w14:textId="0647BD0D">
            <w:pPr>
              <w:cnfStyle w:val="000000100000" w:firstRow="0" w:lastRow="0" w:firstColumn="0" w:lastColumn="0" w:oddVBand="0" w:evenVBand="0" w:oddHBand="1" w:evenHBand="0" w:firstRowFirstColumn="0" w:firstRowLastColumn="0" w:lastRowFirstColumn="0" w:lastRowLastColumn="0"/>
            </w:pPr>
            <w:r>
              <w:t>8/16/22</w:t>
            </w:r>
          </w:p>
        </w:tc>
        <w:tc>
          <w:tcPr>
            <w:tcW w:w="1800" w:type="dxa"/>
          </w:tcPr>
          <w:p w:rsidR="0A5DC8CC" w:rsidP="0A5DC8CC" w:rsidRDefault="0A5DC8CC" w14:paraId="550AFD50" w14:textId="1FD417D5">
            <w:pPr>
              <w:cnfStyle w:val="000000100000" w:firstRow="0" w:lastRow="0" w:firstColumn="0" w:lastColumn="0" w:oddVBand="0" w:evenVBand="0" w:oddHBand="1" w:evenHBand="0" w:firstRowFirstColumn="0" w:firstRowLastColumn="0" w:lastRowFirstColumn="0" w:lastRowLastColumn="0"/>
            </w:pPr>
            <w:r>
              <w:t>J. Olson</w:t>
            </w:r>
          </w:p>
        </w:tc>
        <w:tc>
          <w:tcPr>
            <w:tcW w:w="5395" w:type="dxa"/>
          </w:tcPr>
          <w:p w:rsidR="0A5DC8CC" w:rsidP="0A5DC8CC" w:rsidRDefault="0A5DC8CC" w14:paraId="6273AE4A" w14:textId="32D670F8">
            <w:pPr>
              <w:cnfStyle w:val="000000100000" w:firstRow="0" w:lastRow="0" w:firstColumn="0" w:lastColumn="0" w:oddVBand="0" w:evenVBand="0" w:oddHBand="1" w:evenHBand="0" w:firstRowFirstColumn="0" w:firstRowLastColumn="0" w:lastRowFirstColumn="0" w:lastRowLastColumn="0"/>
            </w:pPr>
            <w:r>
              <w:t>Updated with FAMAuth 2.3 and iNAP 2.6 changes.</w:t>
            </w:r>
          </w:p>
        </w:tc>
      </w:tr>
      <w:tr w:rsidR="0B586566" w:rsidTr="7C070A10" w14:paraId="42C6CCE6" w14:textId="77777777">
        <w:tc>
          <w:tcPr>
            <w:cnfStyle w:val="001000000000" w:firstRow="0" w:lastRow="0" w:firstColumn="1" w:lastColumn="0" w:oddVBand="0" w:evenVBand="0" w:oddHBand="0" w:evenHBand="0" w:firstRowFirstColumn="0" w:firstRowLastColumn="0" w:lastRowFirstColumn="0" w:lastRowLastColumn="0"/>
            <w:tcW w:w="645" w:type="dxa"/>
          </w:tcPr>
          <w:p w:rsidR="0B586566" w:rsidP="0B586566" w:rsidRDefault="0B586566" w14:paraId="7108AA31" w14:textId="660B41F6">
            <w:pPr>
              <w:rPr>
                <w:b w:val="0"/>
                <w:bCs w:val="0"/>
              </w:rPr>
            </w:pPr>
            <w:r>
              <w:rPr>
                <w:b w:val="0"/>
                <w:bCs w:val="0"/>
              </w:rPr>
              <w:t>1.1</w:t>
            </w:r>
          </w:p>
        </w:tc>
        <w:tc>
          <w:tcPr>
            <w:tcW w:w="1515" w:type="dxa"/>
            <w:gridSpan w:val="2"/>
          </w:tcPr>
          <w:p w:rsidR="0B586566" w:rsidP="0B586566" w:rsidRDefault="0B586566" w14:paraId="54A56830" w14:textId="689DE70D">
            <w:pPr>
              <w:cnfStyle w:val="000000000000" w:firstRow="0" w:lastRow="0" w:firstColumn="0" w:lastColumn="0" w:oddVBand="0" w:evenVBand="0" w:oddHBand="0" w:evenHBand="0" w:firstRowFirstColumn="0" w:firstRowLastColumn="0" w:lastRowFirstColumn="0" w:lastRowLastColumn="0"/>
            </w:pPr>
            <w:r>
              <w:t>5/12/22</w:t>
            </w:r>
          </w:p>
        </w:tc>
        <w:tc>
          <w:tcPr>
            <w:tcW w:w="1800" w:type="dxa"/>
          </w:tcPr>
          <w:p w:rsidR="0B586566" w:rsidP="0B586566" w:rsidRDefault="0B586566" w14:paraId="35C87E9C" w14:textId="60A322FC">
            <w:pPr>
              <w:cnfStyle w:val="000000000000" w:firstRow="0" w:lastRow="0" w:firstColumn="0" w:lastColumn="0" w:oddVBand="0" w:evenVBand="0" w:oddHBand="0" w:evenHBand="0" w:firstRowFirstColumn="0" w:firstRowLastColumn="0" w:lastRowFirstColumn="0" w:lastRowLastColumn="0"/>
            </w:pPr>
            <w:r>
              <w:t>J. Olson</w:t>
            </w:r>
          </w:p>
        </w:tc>
        <w:tc>
          <w:tcPr>
            <w:tcW w:w="5395" w:type="dxa"/>
          </w:tcPr>
          <w:p w:rsidR="0B586566" w:rsidP="0B586566" w:rsidRDefault="0B586566" w14:paraId="24076F63" w14:textId="4F5CE7DF">
            <w:pPr>
              <w:cnfStyle w:val="000000000000" w:firstRow="0" w:lastRow="0" w:firstColumn="0" w:lastColumn="0" w:oddVBand="0" w:evenVBand="0" w:oddHBand="0" w:evenHBand="0" w:firstRowFirstColumn="0" w:firstRowLastColumn="0" w:lastRowFirstColumn="0" w:lastRowLastColumn="0"/>
            </w:pPr>
            <w:r>
              <w:t>Updated with FAMAuth 2.2 changes.</w:t>
            </w:r>
          </w:p>
        </w:tc>
      </w:tr>
      <w:tr w:rsidR="004844FC" w:rsidTr="7C070A10" w14:paraId="66D7D9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tcPr>
          <w:p w:rsidRPr="00E759B7" w:rsidR="004844FC" w:rsidP="008210ED" w:rsidRDefault="004844FC" w14:paraId="1F77C70C" w14:textId="2E3ADED1">
            <w:pPr>
              <w:rPr>
                <w:b w:val="0"/>
                <w:bCs w:val="0"/>
              </w:rPr>
            </w:pPr>
            <w:r>
              <w:rPr>
                <w:b w:val="0"/>
                <w:bCs w:val="0"/>
              </w:rPr>
              <w:t>1.0</w:t>
            </w:r>
          </w:p>
        </w:tc>
        <w:tc>
          <w:tcPr>
            <w:tcW w:w="1515" w:type="dxa"/>
            <w:gridSpan w:val="2"/>
          </w:tcPr>
          <w:p w:rsidR="004844FC" w:rsidP="008210ED" w:rsidRDefault="004844FC" w14:paraId="511BDF84" w14:textId="3FFE0CD1">
            <w:pPr>
              <w:cnfStyle w:val="000000100000" w:firstRow="0" w:lastRow="0" w:firstColumn="0" w:lastColumn="0" w:oddVBand="0" w:evenVBand="0" w:oddHBand="1" w:evenHBand="0" w:firstRowFirstColumn="0" w:firstRowLastColumn="0" w:lastRowFirstColumn="0" w:lastRowLastColumn="0"/>
            </w:pPr>
            <w:r>
              <w:t>2/24/2022</w:t>
            </w:r>
          </w:p>
        </w:tc>
        <w:tc>
          <w:tcPr>
            <w:tcW w:w="1800" w:type="dxa"/>
          </w:tcPr>
          <w:p w:rsidR="004844FC" w:rsidP="008210ED" w:rsidRDefault="004844FC" w14:paraId="355AA1B9" w14:textId="77777777">
            <w:pPr>
              <w:cnfStyle w:val="000000100000" w:firstRow="0" w:lastRow="0" w:firstColumn="0" w:lastColumn="0" w:oddVBand="0" w:evenVBand="0" w:oddHBand="1" w:evenHBand="0" w:firstRowFirstColumn="0" w:firstRowLastColumn="0" w:lastRowFirstColumn="0" w:lastRowLastColumn="0"/>
            </w:pPr>
            <w:r>
              <w:t>M. Roadifer</w:t>
            </w:r>
          </w:p>
        </w:tc>
        <w:tc>
          <w:tcPr>
            <w:tcW w:w="5395" w:type="dxa"/>
          </w:tcPr>
          <w:p w:rsidR="004844FC" w:rsidP="008210ED" w:rsidRDefault="004844FC" w14:paraId="70FAF6B8" w14:textId="0E5BDB8B">
            <w:pPr>
              <w:cnfStyle w:val="000000100000" w:firstRow="0" w:lastRow="0" w:firstColumn="0" w:lastColumn="0" w:oddVBand="0" w:evenVBand="0" w:oddHBand="1" w:evenHBand="0" w:firstRowFirstColumn="0" w:firstRowLastColumn="0" w:lastRowFirstColumn="0" w:lastRowLastColumn="0"/>
            </w:pPr>
            <w:r>
              <w:t>Reviewed and approved by Ryan Hunt.</w:t>
            </w:r>
          </w:p>
        </w:tc>
      </w:tr>
      <w:tr w:rsidR="00CC1CAB" w:rsidTr="7C070A10" w14:paraId="4D8F3D67" w14:textId="6DD75335">
        <w:tc>
          <w:tcPr>
            <w:cnfStyle w:val="001000000000" w:firstRow="0" w:lastRow="0" w:firstColumn="1" w:lastColumn="0" w:oddVBand="0" w:evenVBand="0" w:oddHBand="0" w:evenHBand="0" w:firstRowFirstColumn="0" w:firstRowLastColumn="0" w:lastRowFirstColumn="0" w:lastRowLastColumn="0"/>
            <w:tcW w:w="645" w:type="dxa"/>
          </w:tcPr>
          <w:p w:rsidRPr="00E759B7" w:rsidR="00CC1CAB" w:rsidP="00CC1CAB" w:rsidRDefault="00F10F8F" w14:paraId="6F7A5AB0" w14:textId="6D24FEFF">
            <w:pPr>
              <w:rPr>
                <w:b w:val="0"/>
                <w:bCs w:val="0"/>
              </w:rPr>
            </w:pPr>
            <w:r>
              <w:rPr>
                <w:b w:val="0"/>
                <w:bCs w:val="0"/>
              </w:rPr>
              <w:t>0.2</w:t>
            </w:r>
          </w:p>
        </w:tc>
        <w:tc>
          <w:tcPr>
            <w:tcW w:w="1515" w:type="dxa"/>
            <w:gridSpan w:val="2"/>
          </w:tcPr>
          <w:p w:rsidR="00CC1CAB" w:rsidP="00CC1CAB" w:rsidRDefault="00F10F8F" w14:paraId="43F60F38" w14:textId="34FF0FAA">
            <w:pPr>
              <w:cnfStyle w:val="000000000000" w:firstRow="0" w:lastRow="0" w:firstColumn="0" w:lastColumn="0" w:oddVBand="0" w:evenVBand="0" w:oddHBand="0" w:evenHBand="0" w:firstRowFirstColumn="0" w:firstRowLastColumn="0" w:lastRowFirstColumn="0" w:lastRowLastColumn="0"/>
            </w:pPr>
            <w:r>
              <w:t>2/22/2022</w:t>
            </w:r>
          </w:p>
        </w:tc>
        <w:tc>
          <w:tcPr>
            <w:tcW w:w="1800" w:type="dxa"/>
          </w:tcPr>
          <w:p w:rsidR="00CC1CAB" w:rsidP="00CC1CAB" w:rsidRDefault="00F10F8F" w14:paraId="51B2A5CB" w14:textId="70123109">
            <w:pPr>
              <w:cnfStyle w:val="000000000000" w:firstRow="0" w:lastRow="0" w:firstColumn="0" w:lastColumn="0" w:oddVBand="0" w:evenVBand="0" w:oddHBand="0" w:evenHBand="0" w:firstRowFirstColumn="0" w:firstRowLastColumn="0" w:lastRowFirstColumn="0" w:lastRowLastColumn="0"/>
            </w:pPr>
            <w:r>
              <w:t>M. Roadifer</w:t>
            </w:r>
          </w:p>
        </w:tc>
        <w:tc>
          <w:tcPr>
            <w:tcW w:w="5395" w:type="dxa"/>
          </w:tcPr>
          <w:p w:rsidR="00CC1CAB" w:rsidP="00CC1CAB" w:rsidRDefault="00F10F8F" w14:paraId="78A01C6D" w14:textId="1867C3D6">
            <w:pPr>
              <w:cnfStyle w:val="000000000000" w:firstRow="0" w:lastRow="0" w:firstColumn="0" w:lastColumn="0" w:oddVBand="0" w:evenVBand="0" w:oddHBand="0" w:evenHBand="0" w:firstRowFirstColumn="0" w:firstRowLastColumn="0" w:lastRowFirstColumn="0" w:lastRowLastColumn="0"/>
            </w:pPr>
            <w:r>
              <w:t>Minor updates from internal review.</w:t>
            </w:r>
          </w:p>
        </w:tc>
      </w:tr>
      <w:tr w:rsidR="00CC1CAB" w:rsidTr="7C070A10" w14:paraId="1A22C7BD" w14:textId="17A79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tcPr>
          <w:p w:rsidRPr="00E759B7" w:rsidR="00CC1CAB" w:rsidP="00CC1CAB" w:rsidRDefault="00B063A5" w14:paraId="0B337E66" w14:textId="4C3D9D47">
            <w:pPr>
              <w:rPr>
                <w:b w:val="0"/>
                <w:bCs w:val="0"/>
              </w:rPr>
            </w:pPr>
            <w:r>
              <w:rPr>
                <w:b w:val="0"/>
                <w:bCs w:val="0"/>
              </w:rPr>
              <w:t>0.1</w:t>
            </w:r>
          </w:p>
        </w:tc>
        <w:tc>
          <w:tcPr>
            <w:tcW w:w="1515" w:type="dxa"/>
            <w:gridSpan w:val="2"/>
          </w:tcPr>
          <w:p w:rsidR="00CC1CAB" w:rsidP="00CC1CAB" w:rsidRDefault="00B063A5" w14:paraId="5184CAB2" w14:textId="2C190412">
            <w:pPr>
              <w:cnfStyle w:val="000000100000" w:firstRow="0" w:lastRow="0" w:firstColumn="0" w:lastColumn="0" w:oddVBand="0" w:evenVBand="0" w:oddHBand="1" w:evenHBand="0" w:firstRowFirstColumn="0" w:firstRowLastColumn="0" w:lastRowFirstColumn="0" w:lastRowLastColumn="0"/>
            </w:pPr>
            <w:r>
              <w:t>2/21/2022</w:t>
            </w:r>
          </w:p>
        </w:tc>
        <w:tc>
          <w:tcPr>
            <w:tcW w:w="1800" w:type="dxa"/>
          </w:tcPr>
          <w:p w:rsidR="00CC1CAB" w:rsidP="00CC1CAB" w:rsidRDefault="00B063A5" w14:paraId="6E60FEFB" w14:textId="105757D5">
            <w:pPr>
              <w:cnfStyle w:val="000000100000" w:firstRow="0" w:lastRow="0" w:firstColumn="0" w:lastColumn="0" w:oddVBand="0" w:evenVBand="0" w:oddHBand="1" w:evenHBand="0" w:firstRowFirstColumn="0" w:firstRowLastColumn="0" w:lastRowFirstColumn="0" w:lastRowLastColumn="0"/>
            </w:pPr>
            <w:r>
              <w:t>M. Roadifer</w:t>
            </w:r>
          </w:p>
        </w:tc>
        <w:tc>
          <w:tcPr>
            <w:tcW w:w="5395" w:type="dxa"/>
          </w:tcPr>
          <w:p w:rsidR="00CC1CAB" w:rsidP="00CC1CAB" w:rsidRDefault="00B063A5" w14:paraId="139259AB" w14:textId="010597E3">
            <w:pPr>
              <w:cnfStyle w:val="000000100000" w:firstRow="0" w:lastRow="0" w:firstColumn="0" w:lastColumn="0" w:oddVBand="0" w:evenVBand="0" w:oddHBand="1" w:evenHBand="0" w:firstRowFirstColumn="0" w:firstRowLastColumn="0" w:lastRowFirstColumn="0" w:lastRowLastColumn="0"/>
            </w:pPr>
            <w:r>
              <w:t>Added flow chart and various edits.  Still draft.</w:t>
            </w:r>
          </w:p>
        </w:tc>
      </w:tr>
      <w:tr w:rsidR="00CC7814" w:rsidTr="7C070A10" w14:paraId="698273AC" w14:textId="77777777">
        <w:tc>
          <w:tcPr>
            <w:cnfStyle w:val="001000000000" w:firstRow="0" w:lastRow="0" w:firstColumn="1" w:lastColumn="0" w:oddVBand="0" w:evenVBand="0" w:oddHBand="0" w:evenHBand="0" w:firstRowFirstColumn="0" w:firstRowLastColumn="0" w:lastRowFirstColumn="0" w:lastRowLastColumn="0"/>
            <w:tcW w:w="645" w:type="dxa"/>
          </w:tcPr>
          <w:p w:rsidRPr="00E759B7" w:rsidR="00CC7814" w:rsidP="00CC1CAB" w:rsidRDefault="009719AF" w14:paraId="75E7F484" w14:textId="05C639E4">
            <w:pPr>
              <w:rPr>
                <w:b w:val="0"/>
                <w:bCs w:val="0"/>
              </w:rPr>
            </w:pPr>
            <w:r>
              <w:rPr>
                <w:b w:val="0"/>
                <w:bCs w:val="0"/>
              </w:rPr>
              <w:t>0.0</w:t>
            </w:r>
          </w:p>
        </w:tc>
        <w:tc>
          <w:tcPr>
            <w:tcW w:w="1515" w:type="dxa"/>
            <w:gridSpan w:val="2"/>
          </w:tcPr>
          <w:p w:rsidR="00CC7814" w:rsidP="00CC1CAB" w:rsidRDefault="009719AF" w14:paraId="5E9C66C2" w14:textId="0C88A6B4">
            <w:pPr>
              <w:cnfStyle w:val="000000000000" w:firstRow="0" w:lastRow="0" w:firstColumn="0" w:lastColumn="0" w:oddVBand="0" w:evenVBand="0" w:oddHBand="0" w:evenHBand="0" w:firstRowFirstColumn="0" w:firstRowLastColumn="0" w:lastRowFirstColumn="0" w:lastRowLastColumn="0"/>
            </w:pPr>
            <w:r>
              <w:t>2/1</w:t>
            </w:r>
            <w:r w:rsidR="00914274">
              <w:t>8</w:t>
            </w:r>
            <w:r>
              <w:t>/2022</w:t>
            </w:r>
          </w:p>
        </w:tc>
        <w:tc>
          <w:tcPr>
            <w:tcW w:w="1800" w:type="dxa"/>
          </w:tcPr>
          <w:p w:rsidR="00CC7814" w:rsidP="00CC1CAB" w:rsidRDefault="009719AF" w14:paraId="311F1597" w14:textId="0C1A9402">
            <w:pPr>
              <w:cnfStyle w:val="000000000000" w:firstRow="0" w:lastRow="0" w:firstColumn="0" w:lastColumn="0" w:oddVBand="0" w:evenVBand="0" w:oddHBand="0" w:evenHBand="0" w:firstRowFirstColumn="0" w:firstRowLastColumn="0" w:lastRowFirstColumn="0" w:lastRowLastColumn="0"/>
            </w:pPr>
            <w:r>
              <w:t>M. Apicella</w:t>
            </w:r>
          </w:p>
        </w:tc>
        <w:tc>
          <w:tcPr>
            <w:tcW w:w="5395" w:type="dxa"/>
          </w:tcPr>
          <w:p w:rsidR="00CC7814" w:rsidP="00CC1CAB" w:rsidRDefault="009719AF" w14:paraId="108C1807" w14:textId="3DDA61C9">
            <w:pPr>
              <w:cnfStyle w:val="000000000000" w:firstRow="0" w:lastRow="0" w:firstColumn="0" w:lastColumn="0" w:oddVBand="0" w:evenVBand="0" w:oddHBand="0" w:evenHBand="0" w:firstRowFirstColumn="0" w:firstRowLastColumn="0" w:lastRowFirstColumn="0" w:lastRowLastColumn="0"/>
            </w:pPr>
            <w:r>
              <w:t>Initial draft.</w:t>
            </w:r>
          </w:p>
        </w:tc>
      </w:tr>
    </w:tbl>
    <w:p w:rsidR="00D8333C" w:rsidP="00D8333C" w:rsidRDefault="00D8333C" w14:paraId="773F2361" w14:textId="4C3D2551">
      <w:pPr>
        <w:tabs>
          <w:tab w:val="left" w:pos="3570"/>
        </w:tabs>
      </w:pPr>
    </w:p>
    <w:p w:rsidR="00D8333C" w:rsidP="00D8333C" w:rsidRDefault="00D8333C" w14:paraId="60CD6F9D" w14:textId="443FB60C">
      <w:pPr>
        <w:tabs>
          <w:tab w:val="left" w:pos="3570"/>
        </w:tabs>
      </w:pPr>
    </w:p>
    <w:p w:rsidR="00D8333C" w:rsidP="00D8333C" w:rsidRDefault="00D8333C" w14:paraId="5B37C64C" w14:textId="05BF2695">
      <w:pPr>
        <w:tabs>
          <w:tab w:val="left" w:pos="3570"/>
        </w:tabs>
      </w:pPr>
    </w:p>
    <w:p w:rsidR="00D8333C" w:rsidP="00D8333C" w:rsidRDefault="00D8333C" w14:paraId="1137D4DC" w14:textId="25EDAE47">
      <w:pPr>
        <w:tabs>
          <w:tab w:val="left" w:pos="3570"/>
        </w:tabs>
      </w:pPr>
    </w:p>
    <w:p w:rsidR="00D8333C" w:rsidP="00D8333C" w:rsidRDefault="00D8333C" w14:paraId="2A438FAB" w14:textId="7CEB5D99">
      <w:pPr>
        <w:tabs>
          <w:tab w:val="left" w:pos="3570"/>
        </w:tabs>
      </w:pPr>
    </w:p>
    <w:p w:rsidR="00D8333C" w:rsidP="00D8333C" w:rsidRDefault="00D8333C" w14:paraId="6C72A58C" w14:textId="0545EC84">
      <w:pPr>
        <w:tabs>
          <w:tab w:val="left" w:pos="3570"/>
        </w:tabs>
      </w:pPr>
    </w:p>
    <w:p w:rsidR="00543848" w:rsidRDefault="00543848" w14:paraId="126E7470" w14:textId="77777777"/>
    <w:p w:rsidR="00543848" w:rsidRDefault="00543848" w14:paraId="68292A6D" w14:textId="77777777"/>
    <w:p w:rsidR="00543848" w:rsidP="00543848" w:rsidRDefault="00543848" w14:paraId="4E9959B7" w14:textId="0F09366D">
      <w:pPr>
        <w:tabs>
          <w:tab w:val="left" w:pos="1903"/>
        </w:tabs>
      </w:pPr>
    </w:p>
    <w:p w:rsidR="001E3A51" w:rsidRDefault="001E3A51" w14:paraId="7BC034AB" w14:textId="77777777">
      <w:pPr>
        <w:rPr>
          <w:rFonts w:ascii="Times New Roman" w:hAnsi="Times New Roman" w:cs="Times New Roman"/>
          <w:color w:val="000000" w:themeColor="text1"/>
          <w:spacing w:val="-14"/>
          <w:sz w:val="16"/>
          <w:szCs w:val="16"/>
        </w:rPr>
      </w:pPr>
      <w:r>
        <w:rPr>
          <w:rFonts w:ascii="Times New Roman" w:hAnsi="Times New Roman" w:cs="Times New Roman"/>
          <w:color w:val="000000" w:themeColor="text1"/>
          <w:spacing w:val="-14"/>
          <w:sz w:val="16"/>
          <w:szCs w:val="16"/>
        </w:rPr>
        <w:br w:type="page"/>
      </w:r>
    </w:p>
    <w:p w:rsidR="00D8333C" w:rsidP="00FB0C3E" w:rsidRDefault="7C070A10" w14:paraId="516ABE2F" w14:textId="0D038DAB">
      <w:pPr>
        <w:pStyle w:val="Heading1"/>
        <w:jc w:val="left"/>
      </w:pPr>
      <w:bookmarkStart w:name="_Toc165891853" w:id="0"/>
      <w:r>
        <w:lastRenderedPageBreak/>
        <w:t>Purpose</w:t>
      </w:r>
      <w:bookmarkEnd w:id="0"/>
    </w:p>
    <w:p w:rsidR="00D447C6" w:rsidP="000675EC" w:rsidRDefault="000675EC" w14:paraId="2ED4A75B" w14:textId="1D66AF20">
      <w:r>
        <w:t xml:space="preserve">The purpose of this document is to </w:t>
      </w:r>
      <w:r w:rsidR="00656101">
        <w:t xml:space="preserve">guide </w:t>
      </w:r>
      <w:r w:rsidR="00765BE7">
        <w:t xml:space="preserve">new </w:t>
      </w:r>
      <w:r w:rsidR="00656101">
        <w:t>users through the steps of accessing applications in the FAMAuth portal.</w:t>
      </w:r>
      <w:r w:rsidR="00765BE7">
        <w:t xml:space="preserve">  </w:t>
      </w:r>
      <w:r w:rsidR="00D447C6">
        <w:t xml:space="preserve">The portal is accessible via desktop or mobile devices. The screenshots in this guide are from the desktop experience. Note the look on a mobile device may slightly differ. </w:t>
      </w:r>
    </w:p>
    <w:p w:rsidR="000675EC" w:rsidP="000675EC" w:rsidRDefault="00765BE7" w14:paraId="5C5E8361" w14:textId="2F252CEB">
      <w:r>
        <w:t>Review the flowchart below to determine which section(s) of this guide apply to you as a user that is accessing a FAM application from the FAMAuth portal for the first time.</w:t>
      </w:r>
    </w:p>
    <w:p w:rsidRPr="000675EC" w:rsidR="00765BE7" w:rsidP="000675EC" w:rsidRDefault="00F10F8F" w14:paraId="7A93EB37" w14:textId="100627D6">
      <w:r>
        <w:rPr>
          <w:noProof/>
        </w:rPr>
        <w:drawing>
          <wp:inline distT="0" distB="0" distL="0" distR="0" wp14:anchorId="5732FE01" wp14:editId="35BB1EDA">
            <wp:extent cx="5943600" cy="5852796"/>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5943600" cy="5852796"/>
                    </a:xfrm>
                    <a:prstGeom prst="rect">
                      <a:avLst/>
                    </a:prstGeom>
                  </pic:spPr>
                </pic:pic>
              </a:graphicData>
            </a:graphic>
          </wp:inline>
        </w:drawing>
      </w:r>
    </w:p>
    <w:p w:rsidRPr="00FB0C3E" w:rsidR="000675EC" w:rsidP="00FB0C3E" w:rsidRDefault="7C070A10" w14:paraId="445E6C90" w14:textId="398F6B94">
      <w:pPr>
        <w:pStyle w:val="Heading1"/>
        <w:tabs>
          <w:tab w:val="left" w:pos="1950"/>
        </w:tabs>
        <w:jc w:val="left"/>
      </w:pPr>
      <w:bookmarkStart w:name="_Toc165891854" w:id="1"/>
      <w:r>
        <w:lastRenderedPageBreak/>
        <w:t>Guide</w:t>
      </w:r>
      <w:bookmarkEnd w:id="1"/>
      <w:r w:rsidR="0A5DC8CC">
        <w:tab/>
      </w:r>
    </w:p>
    <w:p w:rsidR="00020F61" w:rsidP="00020F61" w:rsidRDefault="7C070A10" w14:paraId="781D5B0B" w14:textId="698381E5">
      <w:pPr>
        <w:pStyle w:val="Heading2"/>
      </w:pPr>
      <w:bookmarkStart w:name="_Toc165891855" w:id="2"/>
      <w:r>
        <w:t xml:space="preserve">Section I:  Login via </w:t>
      </w:r>
      <w:proofErr w:type="spellStart"/>
      <w:r>
        <w:t>eAuthentication</w:t>
      </w:r>
      <w:bookmarkEnd w:id="2"/>
      <w:proofErr w:type="spellEnd"/>
    </w:p>
    <w:p w:rsidRPr="004844FC" w:rsidR="00020F61" w:rsidP="00C84367" w:rsidRDefault="00020F61" w14:paraId="2A12A0F1" w14:textId="5A9F9D73">
      <w:pPr>
        <w:rPr>
          <w:b/>
          <w:bCs/>
        </w:rPr>
      </w:pPr>
      <w:r w:rsidRPr="004844FC">
        <w:rPr>
          <w:b/>
          <w:bCs/>
        </w:rPr>
        <w:t>This section is for users that have a USDA or DOI PIV card.</w:t>
      </w:r>
    </w:p>
    <w:p w:rsidR="00020F61" w:rsidP="00020F61" w:rsidRDefault="7C070A10" w14:paraId="193AB7F9" w14:textId="751B0EC5">
      <w:pPr>
        <w:pStyle w:val="Heading3"/>
      </w:pPr>
      <w:bookmarkStart w:name="_Toc165891856" w:id="3"/>
      <w:r>
        <w:t>Access FAMAuth Portal</w:t>
      </w:r>
      <w:bookmarkEnd w:id="3"/>
    </w:p>
    <w:p w:rsidRPr="00FE19F2" w:rsidR="00020F61" w:rsidP="24120375" w:rsidRDefault="24120375" w14:paraId="7CB09269" w14:textId="3AE9C281">
      <w:pPr>
        <w:pStyle w:val="ListParagraph"/>
        <w:numPr>
          <w:ilvl w:val="0"/>
          <w:numId w:val="41"/>
        </w:numPr>
        <w:rPr>
          <w:rStyle w:val="Hyperlink"/>
          <w:color w:val="auto"/>
        </w:rPr>
      </w:pPr>
      <w:r>
        <w:t xml:space="preserve">Go to: </w:t>
      </w:r>
      <w:hyperlink w:history="1" r:id="rId11">
        <w:r w:rsidRPr="002F736D" w:rsidR="00F17510">
          <w:rPr>
            <w:rStyle w:val="Hyperlink"/>
          </w:rPr>
          <w:t>https://famauth.wildfire.gov</w:t>
        </w:r>
      </w:hyperlink>
    </w:p>
    <w:p w:rsidRPr="004844FC" w:rsidR="00020F61" w:rsidP="00020F61" w:rsidRDefault="00020F61" w14:paraId="1CEDC6E0" w14:textId="77777777">
      <w:pPr>
        <w:ind w:left="360"/>
      </w:pPr>
      <w:r w:rsidRPr="004844FC">
        <w:rPr>
          <w:b/>
          <w:bCs/>
        </w:rPr>
        <w:t>Note: This will be your access point for your FAM application from now on so you can bookmark this page</w:t>
      </w:r>
      <w:r w:rsidRPr="004844FC">
        <w:t>.</w:t>
      </w:r>
    </w:p>
    <w:p w:rsidRPr="00FE19F2" w:rsidR="00020F61" w:rsidP="00020F61" w:rsidRDefault="0A5DC8CC" w14:paraId="68F3353F" w14:textId="77777777">
      <w:pPr>
        <w:pStyle w:val="ListParagraph"/>
        <w:numPr>
          <w:ilvl w:val="0"/>
          <w:numId w:val="41"/>
        </w:numPr>
      </w:pPr>
      <w:r>
        <w:t>Select Government (</w:t>
      </w:r>
      <w:proofErr w:type="spellStart"/>
      <w:r>
        <w:t>eAuthentication</w:t>
      </w:r>
      <w:proofErr w:type="spellEnd"/>
      <w:r>
        <w:t>)</w:t>
      </w:r>
    </w:p>
    <w:p w:rsidRPr="00FE19F2" w:rsidR="00020F61" w:rsidP="0B586566" w:rsidRDefault="00ED2264" w14:paraId="554EA2BA" w14:textId="20529FB0">
      <w:r>
        <w:rPr>
          <w:noProof/>
        </w:rPr>
        <w:drawing>
          <wp:inline distT="0" distB="0" distL="0" distR="0" wp14:anchorId="1CC4E301" wp14:editId="1B19573B">
            <wp:extent cx="5943600" cy="3390900"/>
            <wp:effectExtent l="0" t="0" r="0" b="0"/>
            <wp:docPr id="577516524"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16524" name="Picture 5" descr="Graphical user interface, text,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rsidR="00765BE7" w:rsidRDefault="00765BE7" w14:paraId="248C2568" w14:textId="77777777">
      <w:pPr>
        <w:rPr>
          <w:rFonts w:asciiTheme="majorHAnsi" w:hAnsiTheme="majorHAnsi" w:eastAsiaTheme="majorEastAsia" w:cstheme="majorBidi"/>
          <w:color w:val="1F3763" w:themeColor="accent1" w:themeShade="7F"/>
          <w:sz w:val="24"/>
          <w:szCs w:val="24"/>
        </w:rPr>
      </w:pPr>
      <w:bookmarkStart w:name="_Hlk96333158" w:id="4"/>
      <w:r>
        <w:br w:type="page"/>
      </w:r>
    </w:p>
    <w:p w:rsidRPr="00FE19F2" w:rsidR="00020F61" w:rsidP="00020F61" w:rsidRDefault="7C070A10" w14:paraId="44C5A88A" w14:textId="0D34256B">
      <w:pPr>
        <w:pStyle w:val="Heading3"/>
        <w:rPr>
          <w:color w:val="auto"/>
        </w:rPr>
      </w:pPr>
      <w:bookmarkStart w:name="_Toc165891857" w:id="5"/>
      <w:r>
        <w:lastRenderedPageBreak/>
        <w:t xml:space="preserve">Select your </w:t>
      </w:r>
      <w:proofErr w:type="gramStart"/>
      <w:r>
        <w:t>agency</w:t>
      </w:r>
      <w:bookmarkEnd w:id="5"/>
      <w:proofErr w:type="gramEnd"/>
    </w:p>
    <w:bookmarkEnd w:id="4"/>
    <w:p w:rsidRPr="00FE19F2" w:rsidR="00020F61" w:rsidP="00020F61" w:rsidRDefault="00020F61" w14:paraId="6DDF9058" w14:textId="76556993">
      <w:pPr>
        <w:pStyle w:val="ListParagraph"/>
        <w:numPr>
          <w:ilvl w:val="0"/>
          <w:numId w:val="41"/>
        </w:numPr>
      </w:pPr>
      <w:r>
        <w:t>Select USDA or DOI in the</w:t>
      </w:r>
      <w:r w:rsidRPr="00FE19F2">
        <w:t xml:space="preserve"> ‘Select Agency’</w:t>
      </w:r>
      <w:r>
        <w:t xml:space="preserve"> drop </w:t>
      </w:r>
      <w:proofErr w:type="gramStart"/>
      <w:r>
        <w:t>down</w:t>
      </w:r>
      <w:proofErr w:type="gramEnd"/>
    </w:p>
    <w:p w:rsidRPr="00FE19F2" w:rsidR="00020F61" w:rsidP="009B2B80" w:rsidRDefault="00020F61" w14:paraId="34B1747C" w14:textId="77777777">
      <w:r w:rsidRPr="00FE19F2">
        <w:rPr>
          <w:noProof/>
        </w:rPr>
        <w:drawing>
          <wp:inline distT="0" distB="0" distL="0" distR="0" wp14:anchorId="7EFB2E98" wp14:editId="05376AB1">
            <wp:extent cx="3857625" cy="2621208"/>
            <wp:effectExtent l="0" t="0" r="0" b="8255"/>
            <wp:docPr id="56" name="Picture 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3863" cy="2632241"/>
                    </a:xfrm>
                    <a:prstGeom prst="rect">
                      <a:avLst/>
                    </a:prstGeom>
                  </pic:spPr>
                </pic:pic>
              </a:graphicData>
            </a:graphic>
          </wp:inline>
        </w:drawing>
      </w:r>
    </w:p>
    <w:p w:rsidRPr="00FE19F2" w:rsidR="00020F61" w:rsidP="0058187E" w:rsidRDefault="00020F61" w14:paraId="0AC1045A" w14:textId="77CB81A2">
      <w:pPr>
        <w:pStyle w:val="ListParagraph"/>
        <w:numPr>
          <w:ilvl w:val="1"/>
          <w:numId w:val="41"/>
        </w:numPr>
      </w:pPr>
      <w:r w:rsidRPr="00FE19F2">
        <w:t>Save the agency</w:t>
      </w:r>
      <w:r>
        <w:t xml:space="preserve"> – recommended for users on their own computer.  If on a computer being shared by multiple users, it may be preferable to select No</w:t>
      </w:r>
    </w:p>
    <w:p w:rsidRPr="00FE19F2" w:rsidR="00020F61" w:rsidP="0058187E" w:rsidRDefault="00020F61" w14:paraId="29D0A6B8" w14:textId="77777777">
      <w:pPr>
        <w:ind w:left="1080"/>
        <w:rPr>
          <w:b/>
          <w:bCs/>
        </w:rPr>
      </w:pPr>
      <w:r w:rsidRPr="00FE19F2">
        <w:rPr>
          <w:b/>
          <w:bCs/>
          <w:noProof/>
        </w:rPr>
        <w:drawing>
          <wp:inline distT="0" distB="0" distL="0" distR="0" wp14:anchorId="3A04CA50" wp14:editId="64D239E0">
            <wp:extent cx="3295650" cy="994415"/>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13802" cy="999892"/>
                    </a:xfrm>
                    <a:prstGeom prst="rect">
                      <a:avLst/>
                    </a:prstGeom>
                  </pic:spPr>
                </pic:pic>
              </a:graphicData>
            </a:graphic>
          </wp:inline>
        </w:drawing>
      </w:r>
    </w:p>
    <w:p w:rsidRPr="00FE19F2" w:rsidR="00F70BE6" w:rsidP="00F70BE6" w:rsidRDefault="7C070A10" w14:paraId="2D04FBCC" w14:textId="5F1A7186">
      <w:pPr>
        <w:pStyle w:val="Heading3"/>
        <w:rPr>
          <w:color w:val="auto"/>
        </w:rPr>
      </w:pPr>
      <w:bookmarkStart w:name="_Toc165891858" w:id="6"/>
      <w:r>
        <w:t xml:space="preserve">Enter your </w:t>
      </w:r>
      <w:proofErr w:type="gramStart"/>
      <w:r>
        <w:t>credentials</w:t>
      </w:r>
      <w:bookmarkEnd w:id="6"/>
      <w:proofErr w:type="gramEnd"/>
    </w:p>
    <w:p w:rsidRPr="00FE19F2" w:rsidR="00020F61" w:rsidP="0058187E" w:rsidRDefault="0058144F" w14:paraId="4498B942" w14:textId="64003A5A">
      <w:pPr>
        <w:pStyle w:val="ListParagraph"/>
        <w:numPr>
          <w:ilvl w:val="0"/>
          <w:numId w:val="41"/>
        </w:numPr>
      </w:pPr>
      <w:r>
        <w:t xml:space="preserve">Select “Log In with PIV/CAC”.  Can also select “Log </w:t>
      </w:r>
      <w:proofErr w:type="gramStart"/>
      <w:r>
        <w:t>In</w:t>
      </w:r>
      <w:proofErr w:type="gramEnd"/>
      <w:r>
        <w:t xml:space="preserve"> with Password” but this guide describes the use of a PIV card</w:t>
      </w:r>
    </w:p>
    <w:p w:rsidRPr="00FE19F2" w:rsidR="00020F61" w:rsidP="0058187E" w:rsidRDefault="00020F61" w14:paraId="3207FFB4" w14:textId="77777777">
      <w:pPr>
        <w:rPr>
          <w:b/>
          <w:bCs/>
        </w:rPr>
      </w:pPr>
      <w:r w:rsidRPr="00FE19F2">
        <w:rPr>
          <w:b/>
          <w:bCs/>
          <w:noProof/>
        </w:rPr>
        <w:drawing>
          <wp:inline distT="0" distB="0" distL="0" distR="0" wp14:anchorId="700325E8" wp14:editId="43D225D3">
            <wp:extent cx="3638550" cy="2596743"/>
            <wp:effectExtent l="0" t="0" r="0" b="0"/>
            <wp:docPr id="59" name="Picture 5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6355" cy="2609450"/>
                    </a:xfrm>
                    <a:prstGeom prst="rect">
                      <a:avLst/>
                    </a:prstGeom>
                  </pic:spPr>
                </pic:pic>
              </a:graphicData>
            </a:graphic>
          </wp:inline>
        </w:drawing>
      </w:r>
    </w:p>
    <w:p w:rsidRPr="00FE19F2" w:rsidR="00020F61" w:rsidP="00F70BE6" w:rsidRDefault="00020F61" w14:paraId="77E9775A" w14:textId="77777777">
      <w:pPr>
        <w:pStyle w:val="ListParagraph"/>
        <w:numPr>
          <w:ilvl w:val="1"/>
          <w:numId w:val="46"/>
        </w:numPr>
      </w:pPr>
      <w:r w:rsidRPr="00FE19F2">
        <w:lastRenderedPageBreak/>
        <w:t xml:space="preserve">Select the </w:t>
      </w:r>
      <w:proofErr w:type="gramStart"/>
      <w:r w:rsidRPr="00FE19F2">
        <w:t>certificate</w:t>
      </w:r>
      <w:proofErr w:type="gramEnd"/>
    </w:p>
    <w:p w:rsidRPr="00FE19F2" w:rsidR="00020F61" w:rsidP="0058187E" w:rsidRDefault="00E95793" w14:paraId="5294A52A" w14:textId="7BC056A9">
      <w:pPr>
        <w:ind w:left="1080"/>
        <w:rPr>
          <w:b/>
          <w:bCs/>
        </w:rPr>
      </w:pPr>
      <w:r>
        <w:rPr>
          <w:b/>
          <w:bCs/>
          <w:noProof/>
        </w:rPr>
        <w:drawing>
          <wp:inline distT="0" distB="0" distL="0" distR="0" wp14:anchorId="1CC99D96" wp14:editId="7CF997D4">
            <wp:extent cx="4183743" cy="2293819"/>
            <wp:effectExtent l="0" t="0" r="762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83743" cy="2293819"/>
                    </a:xfrm>
                    <a:prstGeom prst="rect">
                      <a:avLst/>
                    </a:prstGeom>
                  </pic:spPr>
                </pic:pic>
              </a:graphicData>
            </a:graphic>
          </wp:inline>
        </w:drawing>
      </w:r>
    </w:p>
    <w:p w:rsidRPr="00FE19F2" w:rsidR="00020F61" w:rsidP="00C84367" w:rsidRDefault="00020F61" w14:paraId="7A3735A9" w14:textId="77777777">
      <w:pPr>
        <w:pStyle w:val="ListParagraph"/>
        <w:numPr>
          <w:ilvl w:val="1"/>
          <w:numId w:val="46"/>
        </w:numPr>
      </w:pPr>
      <w:r w:rsidRPr="00FE19F2">
        <w:t>Enter the PIN</w:t>
      </w:r>
    </w:p>
    <w:p w:rsidRPr="00FE19F2" w:rsidR="00020F61" w:rsidP="0058187E" w:rsidRDefault="00020F61" w14:paraId="33129A4B" w14:textId="77777777">
      <w:pPr>
        <w:ind w:left="1080"/>
        <w:rPr>
          <w:b/>
          <w:bCs/>
        </w:rPr>
      </w:pPr>
      <w:r w:rsidRPr="00FE19F2">
        <w:rPr>
          <w:b/>
          <w:bCs/>
          <w:noProof/>
        </w:rPr>
        <w:drawing>
          <wp:inline distT="0" distB="0" distL="0" distR="0" wp14:anchorId="73848092" wp14:editId="3D4568F6">
            <wp:extent cx="2343150" cy="1363083"/>
            <wp:effectExtent l="0" t="0" r="0" b="889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43150" cy="1363083"/>
                    </a:xfrm>
                    <a:prstGeom prst="rect">
                      <a:avLst/>
                    </a:prstGeom>
                  </pic:spPr>
                </pic:pic>
              </a:graphicData>
            </a:graphic>
          </wp:inline>
        </w:drawing>
      </w:r>
    </w:p>
    <w:p w:rsidRPr="00FE19F2" w:rsidR="003E1B2C" w:rsidP="00C84367" w:rsidRDefault="7C070A10" w14:paraId="5EE958CE" w14:textId="7837B60B">
      <w:pPr>
        <w:pStyle w:val="ListParagraph"/>
        <w:numPr>
          <w:ilvl w:val="1"/>
          <w:numId w:val="46"/>
        </w:numPr>
      </w:pPr>
      <w:r>
        <w:t xml:space="preserve">The Wildland Fire Application Portal is displayed.  Find the tile or logo for the FAM application you want to use, click the tile (or logo), and continue to next section of the </w:t>
      </w:r>
      <w:proofErr w:type="gramStart"/>
      <w:r>
        <w:t>flowchart</w:t>
      </w:r>
      <w:proofErr w:type="gramEnd"/>
    </w:p>
    <w:p w:rsidRPr="0071183B" w:rsidR="003E1B2C" w:rsidP="00072251" w:rsidRDefault="00072251" w14:paraId="436C7E81" w14:textId="3978625A">
      <w:pPr>
        <w:ind w:left="720"/>
      </w:pPr>
      <w:r>
        <w:rPr>
          <w:noProof/>
        </w:rPr>
        <w:drawing>
          <wp:inline distT="0" distB="0" distL="0" distR="0" wp14:anchorId="5A61ED16" wp14:editId="49D8C411">
            <wp:extent cx="5943600" cy="2601595"/>
            <wp:effectExtent l="0" t="0" r="0" b="8255"/>
            <wp:docPr id="133493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6116" name=""/>
                    <pic:cNvPicPr/>
                  </pic:nvPicPr>
                  <pic:blipFill>
                    <a:blip r:embed="rId18"/>
                    <a:stretch>
                      <a:fillRect/>
                    </a:stretch>
                  </pic:blipFill>
                  <pic:spPr>
                    <a:xfrm>
                      <a:off x="0" y="0"/>
                      <a:ext cx="5943600" cy="2601595"/>
                    </a:xfrm>
                    <a:prstGeom prst="rect">
                      <a:avLst/>
                    </a:prstGeom>
                  </pic:spPr>
                </pic:pic>
              </a:graphicData>
            </a:graphic>
          </wp:inline>
        </w:drawing>
      </w:r>
    </w:p>
    <w:p w:rsidR="00F70BE6" w:rsidP="00F70BE6" w:rsidRDefault="00020F61" w14:paraId="35A23945" w14:textId="475BA0C5">
      <w:pPr>
        <w:pStyle w:val="Heading2"/>
      </w:pPr>
      <w:r>
        <w:br w:type="page"/>
      </w:r>
      <w:bookmarkStart w:name="_Toc165891859" w:id="7"/>
      <w:r w:rsidR="7C070A10">
        <w:lastRenderedPageBreak/>
        <w:t>Section II:  Login via Login.gov</w:t>
      </w:r>
      <w:bookmarkEnd w:id="7"/>
    </w:p>
    <w:p w:rsidRPr="004844FC" w:rsidR="00F70BE6" w:rsidP="00F70BE6" w:rsidRDefault="00F70BE6" w14:paraId="5DCF8776" w14:textId="580749A7">
      <w:pPr>
        <w:rPr>
          <w:rFonts w:cstheme="minorHAnsi"/>
          <w:b/>
          <w:bCs/>
        </w:rPr>
      </w:pPr>
      <w:r w:rsidRPr="004844FC">
        <w:rPr>
          <w:rFonts w:cstheme="minorHAnsi"/>
          <w:b/>
          <w:bCs/>
        </w:rPr>
        <w:t xml:space="preserve">This section is for users that do </w:t>
      </w:r>
      <w:r w:rsidRPr="004844FC">
        <w:rPr>
          <w:rFonts w:cstheme="minorHAnsi"/>
          <w:b/>
          <w:bCs/>
          <w:u w:val="single"/>
        </w:rPr>
        <w:t>not</w:t>
      </w:r>
      <w:r w:rsidRPr="004844FC">
        <w:rPr>
          <w:rFonts w:cstheme="minorHAnsi"/>
          <w:b/>
          <w:bCs/>
        </w:rPr>
        <w:t xml:space="preserve"> have a USDA or DOI PIV card but do have a Login.gov account.</w:t>
      </w:r>
    </w:p>
    <w:p w:rsidRPr="004844FC" w:rsidR="00C84367" w:rsidP="00F70BE6" w:rsidRDefault="00C84367" w14:paraId="7FAA7D6C" w14:textId="3F1970D8">
      <w:pPr>
        <w:rPr>
          <w:b/>
          <w:bCs/>
        </w:rPr>
      </w:pPr>
      <w:r w:rsidRPr="004844FC">
        <w:rPr>
          <w:rFonts w:cstheme="minorHAnsi"/>
          <w:b/>
          <w:bCs/>
        </w:rPr>
        <w:t xml:space="preserve">This guide assumes that your Login.gov account was setup using </w:t>
      </w:r>
      <w:r w:rsidRPr="004844FC" w:rsidR="00765BE7">
        <w:rPr>
          <w:rFonts w:cstheme="minorHAnsi"/>
          <w:b/>
          <w:bCs/>
        </w:rPr>
        <w:t>t</w:t>
      </w:r>
      <w:r w:rsidRPr="004844FC">
        <w:rPr>
          <w:rFonts w:cstheme="minorHAnsi"/>
          <w:b/>
          <w:bCs/>
        </w:rPr>
        <w:t>ext message for the 2</w:t>
      </w:r>
      <w:r w:rsidRPr="004844FC">
        <w:rPr>
          <w:rFonts w:cstheme="minorHAnsi"/>
          <w:b/>
          <w:bCs/>
          <w:vertAlign w:val="superscript"/>
        </w:rPr>
        <w:t>nd</w:t>
      </w:r>
      <w:r w:rsidRPr="004844FC">
        <w:rPr>
          <w:rFonts w:cstheme="minorHAnsi"/>
          <w:b/>
          <w:bCs/>
        </w:rPr>
        <w:t xml:space="preserve"> level authentication.  Using other methods will result in different screens than shown below.</w:t>
      </w:r>
    </w:p>
    <w:p w:rsidR="00F70BE6" w:rsidP="00F70BE6" w:rsidRDefault="7C070A10" w14:paraId="558A6299" w14:textId="77777777">
      <w:pPr>
        <w:pStyle w:val="Heading3"/>
      </w:pPr>
      <w:bookmarkStart w:name="_Toc165891860" w:id="8"/>
      <w:r>
        <w:t>Access FAMAuth Portal</w:t>
      </w:r>
      <w:bookmarkEnd w:id="8"/>
    </w:p>
    <w:p w:rsidRPr="00FE19F2" w:rsidR="00F70BE6" w:rsidP="24120375" w:rsidRDefault="24120375" w14:paraId="38F55B94" w14:textId="231EB59A">
      <w:pPr>
        <w:pStyle w:val="ListParagraph"/>
        <w:numPr>
          <w:ilvl w:val="0"/>
          <w:numId w:val="45"/>
        </w:numPr>
        <w:rPr>
          <w:rStyle w:val="Hyperlink"/>
          <w:color w:val="auto"/>
        </w:rPr>
      </w:pPr>
      <w:r>
        <w:t xml:space="preserve">Go to: </w:t>
      </w:r>
      <w:hyperlink w:history="1" r:id="rId19">
        <w:r w:rsidRPr="002F736D" w:rsidR="00F17510">
          <w:rPr>
            <w:rStyle w:val="Hyperlink"/>
          </w:rPr>
          <w:t>https://</w:t>
        </w:r>
        <w:r w:rsidRPr="002F736D" w:rsidR="00F17510">
          <w:rPr>
            <w:rStyle w:val="Hyperlink"/>
          </w:rPr>
          <w:t>famauth.wildfire.gov</w:t>
        </w:r>
      </w:hyperlink>
    </w:p>
    <w:p w:rsidRPr="004844FC" w:rsidR="00F70BE6" w:rsidP="00F70BE6" w:rsidRDefault="00F70BE6" w14:paraId="37C707FF" w14:textId="77777777">
      <w:pPr>
        <w:ind w:left="360"/>
      </w:pPr>
      <w:r w:rsidRPr="004844FC">
        <w:rPr>
          <w:b/>
          <w:bCs/>
        </w:rPr>
        <w:t>Note: This will be your access point for your FAM application from now on so you can bookmark this page</w:t>
      </w:r>
      <w:r w:rsidRPr="004844FC">
        <w:t>.</w:t>
      </w:r>
    </w:p>
    <w:p w:rsidRPr="00FE19F2" w:rsidR="00F70BE6" w:rsidP="00F70BE6" w:rsidRDefault="0A5DC8CC" w14:paraId="698A8332" w14:textId="2C01BAEA">
      <w:pPr>
        <w:pStyle w:val="ListParagraph"/>
        <w:numPr>
          <w:ilvl w:val="0"/>
          <w:numId w:val="45"/>
        </w:numPr>
      </w:pPr>
      <w:r>
        <w:t>Select Public Partners (Login.gov)</w:t>
      </w:r>
    </w:p>
    <w:p w:rsidR="00F70BE6" w:rsidP="0B586566" w:rsidRDefault="000650FA" w14:paraId="7D153373" w14:textId="604D6A05">
      <w:r>
        <w:rPr>
          <w:noProof/>
        </w:rPr>
        <w:drawing>
          <wp:inline distT="0" distB="0" distL="0" distR="0" wp14:anchorId="14E92A7F" wp14:editId="5CC1AF02">
            <wp:extent cx="5943600" cy="3098800"/>
            <wp:effectExtent l="0" t="0" r="0" b="6350"/>
            <wp:docPr id="2116197192"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97192" name="Picture 6" descr="Graphical user interface, text,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098800"/>
                    </a:xfrm>
                    <a:prstGeom prst="rect">
                      <a:avLst/>
                    </a:prstGeom>
                  </pic:spPr>
                </pic:pic>
              </a:graphicData>
            </a:graphic>
          </wp:inline>
        </w:drawing>
      </w:r>
    </w:p>
    <w:p w:rsidR="00765BE7" w:rsidRDefault="00765BE7" w14:paraId="159B5810" w14:textId="77777777">
      <w:pPr>
        <w:rPr>
          <w:rFonts w:asciiTheme="majorHAnsi" w:hAnsiTheme="majorHAnsi" w:eastAsiaTheme="majorEastAsia" w:cstheme="majorBidi"/>
          <w:color w:val="1F3763" w:themeColor="accent1" w:themeShade="7F"/>
          <w:sz w:val="24"/>
          <w:szCs w:val="24"/>
        </w:rPr>
      </w:pPr>
      <w:r>
        <w:br w:type="page"/>
      </w:r>
    </w:p>
    <w:p w:rsidRPr="00FE19F2" w:rsidR="00C84367" w:rsidP="00C84367" w:rsidRDefault="7C070A10" w14:paraId="5922346B" w14:textId="4E0AF665">
      <w:pPr>
        <w:pStyle w:val="Heading3"/>
        <w:rPr>
          <w:color w:val="auto"/>
        </w:rPr>
      </w:pPr>
      <w:bookmarkStart w:name="_Toc165891861" w:id="9"/>
      <w:r>
        <w:lastRenderedPageBreak/>
        <w:t xml:space="preserve">Enter your </w:t>
      </w:r>
      <w:proofErr w:type="gramStart"/>
      <w:r>
        <w:t>credentials</w:t>
      </w:r>
      <w:bookmarkEnd w:id="9"/>
      <w:proofErr w:type="gramEnd"/>
    </w:p>
    <w:p w:rsidRPr="00FE19F2" w:rsidR="00C84367" w:rsidP="0058187E" w:rsidRDefault="00C84367" w14:paraId="58D7BBB4" w14:textId="7B34F2FB">
      <w:pPr>
        <w:pStyle w:val="ListParagraph"/>
        <w:numPr>
          <w:ilvl w:val="0"/>
          <w:numId w:val="45"/>
        </w:numPr>
      </w:pPr>
      <w:r>
        <w:t xml:space="preserve">Enter your Login.gov email address, password and select “Sign </w:t>
      </w:r>
      <w:proofErr w:type="gramStart"/>
      <w:r>
        <w:t>in”</w:t>
      </w:r>
      <w:proofErr w:type="gramEnd"/>
    </w:p>
    <w:p w:rsidRPr="004844FC" w:rsidR="00F70BE6" w:rsidP="0058187E" w:rsidRDefault="00F70BE6" w14:paraId="14819F7E" w14:textId="2948D4FF">
      <w:pPr>
        <w:rPr>
          <w:b/>
          <w:bCs/>
        </w:rPr>
      </w:pPr>
      <w:r w:rsidRPr="004844FC">
        <w:rPr>
          <w:b/>
          <w:bCs/>
        </w:rPr>
        <w:t>Note: A new one-time security code will be sent to your phone, this is your 2</w:t>
      </w:r>
      <w:r w:rsidRPr="004844FC">
        <w:rPr>
          <w:b/>
          <w:bCs/>
          <w:vertAlign w:val="superscript"/>
        </w:rPr>
        <w:t>nd</w:t>
      </w:r>
      <w:r w:rsidRPr="004844FC">
        <w:rPr>
          <w:b/>
          <w:bCs/>
        </w:rPr>
        <w:t xml:space="preserve"> level of authentication.</w:t>
      </w:r>
    </w:p>
    <w:p w:rsidRPr="0071183B" w:rsidR="00F70BE6" w:rsidP="0058187E" w:rsidRDefault="00F70BE6" w14:paraId="4BD05B3F" w14:textId="77777777">
      <w:r w:rsidRPr="0071183B">
        <w:rPr>
          <w:noProof/>
        </w:rPr>
        <w:drawing>
          <wp:inline distT="0" distB="0" distL="0" distR="0" wp14:anchorId="3B95FE09" wp14:editId="043F7D3C">
            <wp:extent cx="3190875" cy="4909459"/>
            <wp:effectExtent l="0" t="0" r="0" b="571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194826" cy="4915538"/>
                    </a:xfrm>
                    <a:prstGeom prst="rect">
                      <a:avLst/>
                    </a:prstGeom>
                  </pic:spPr>
                </pic:pic>
              </a:graphicData>
            </a:graphic>
          </wp:inline>
        </w:drawing>
      </w:r>
    </w:p>
    <w:p w:rsidR="00765BE7" w:rsidRDefault="00765BE7" w14:paraId="7B096343" w14:textId="77777777">
      <w:r>
        <w:br w:type="page"/>
      </w:r>
    </w:p>
    <w:p w:rsidRPr="00FE19F2" w:rsidR="00C84367" w:rsidP="00C84367" w:rsidRDefault="009B2B80" w14:paraId="4AC5653E" w14:textId="038E095A">
      <w:pPr>
        <w:pStyle w:val="ListParagraph"/>
        <w:numPr>
          <w:ilvl w:val="0"/>
          <w:numId w:val="48"/>
        </w:numPr>
      </w:pPr>
      <w:r>
        <w:lastRenderedPageBreak/>
        <w:t>Enter one-time security code sent to your phone.  If on a computer that is shared by multiple users, uncheck “Remember this browser”.  Select “Submit”</w:t>
      </w:r>
    </w:p>
    <w:p w:rsidRPr="0071183B" w:rsidR="00F70BE6" w:rsidP="0058187E" w:rsidRDefault="00F70BE6" w14:paraId="718593D7" w14:textId="77777777">
      <w:pPr>
        <w:ind w:left="1080"/>
      </w:pPr>
      <w:r w:rsidRPr="0071183B">
        <w:rPr>
          <w:noProof/>
        </w:rPr>
        <w:drawing>
          <wp:inline distT="0" distB="0" distL="0" distR="0" wp14:anchorId="12B411BC" wp14:editId="21190FD9">
            <wp:extent cx="2933700" cy="366210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38801" cy="3668469"/>
                    </a:xfrm>
                    <a:prstGeom prst="rect">
                      <a:avLst/>
                    </a:prstGeom>
                  </pic:spPr>
                </pic:pic>
              </a:graphicData>
            </a:graphic>
          </wp:inline>
        </w:drawing>
      </w:r>
    </w:p>
    <w:p w:rsidRPr="00FE19F2" w:rsidR="009B2B80" w:rsidP="009B2B80" w:rsidRDefault="7C070A10" w14:paraId="738B70EA" w14:textId="4EEFE45E">
      <w:pPr>
        <w:pStyle w:val="ListParagraph"/>
        <w:numPr>
          <w:ilvl w:val="0"/>
          <w:numId w:val="48"/>
        </w:numPr>
      </w:pPr>
      <w:r>
        <w:t xml:space="preserve">The Wildland Fire Application Portal is displayed.  Find the tile or logo for the FAM application you want to use, click the tile (or logo), and continue to next section of the </w:t>
      </w:r>
      <w:proofErr w:type="gramStart"/>
      <w:r>
        <w:t>flowchart</w:t>
      </w:r>
      <w:proofErr w:type="gramEnd"/>
    </w:p>
    <w:p w:rsidRPr="0071183B" w:rsidR="009B2B80" w:rsidP="00072251" w:rsidRDefault="00072251" w14:paraId="4777BC1D" w14:textId="77867DA7">
      <w:pPr>
        <w:ind w:left="1080"/>
      </w:pPr>
      <w:r>
        <w:rPr>
          <w:noProof/>
        </w:rPr>
        <w:drawing>
          <wp:inline distT="0" distB="0" distL="0" distR="0" wp14:anchorId="7D8F78EF" wp14:editId="6C391EC1">
            <wp:extent cx="5943600" cy="2601595"/>
            <wp:effectExtent l="0" t="0" r="0" b="8255"/>
            <wp:docPr id="1681211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1651" name="Picture 1" descr="A screenshot of a computer&#10;&#10;Description automatically generated"/>
                    <pic:cNvPicPr/>
                  </pic:nvPicPr>
                  <pic:blipFill>
                    <a:blip r:embed="rId18"/>
                    <a:stretch>
                      <a:fillRect/>
                    </a:stretch>
                  </pic:blipFill>
                  <pic:spPr>
                    <a:xfrm>
                      <a:off x="0" y="0"/>
                      <a:ext cx="5943600" cy="2601595"/>
                    </a:xfrm>
                    <a:prstGeom prst="rect">
                      <a:avLst/>
                    </a:prstGeom>
                  </pic:spPr>
                </pic:pic>
              </a:graphicData>
            </a:graphic>
          </wp:inline>
        </w:drawing>
      </w:r>
    </w:p>
    <w:p w:rsidR="00FB0C3E" w:rsidP="00020F61" w:rsidRDefault="7C070A10" w14:paraId="1156A76F" w14:textId="06C7C1B4">
      <w:pPr>
        <w:pStyle w:val="Heading2"/>
      </w:pPr>
      <w:bookmarkStart w:name="_Toc165891862" w:id="10"/>
      <w:r>
        <w:t>Section III:  Create a Login.gov Account</w:t>
      </w:r>
      <w:bookmarkEnd w:id="10"/>
    </w:p>
    <w:p w:rsidRPr="004844FC" w:rsidR="009B2B80" w:rsidP="009B2B80" w:rsidRDefault="009B2B80" w14:paraId="04050E1E" w14:textId="19AE972A">
      <w:pPr>
        <w:rPr>
          <w:rFonts w:cstheme="minorHAnsi"/>
          <w:b/>
          <w:bCs/>
        </w:rPr>
      </w:pPr>
      <w:r w:rsidRPr="004844FC">
        <w:rPr>
          <w:rFonts w:cstheme="minorHAnsi"/>
          <w:b/>
          <w:bCs/>
        </w:rPr>
        <w:lastRenderedPageBreak/>
        <w:t xml:space="preserve">This section is for users that do </w:t>
      </w:r>
      <w:r w:rsidRPr="004844FC">
        <w:rPr>
          <w:rFonts w:cstheme="minorHAnsi"/>
          <w:b/>
          <w:bCs/>
          <w:u w:val="single"/>
        </w:rPr>
        <w:t>not</w:t>
      </w:r>
      <w:r w:rsidRPr="004844FC">
        <w:rPr>
          <w:rFonts w:cstheme="minorHAnsi"/>
          <w:b/>
          <w:bCs/>
        </w:rPr>
        <w:t xml:space="preserve"> have a USDA or DOI PIV card and do </w:t>
      </w:r>
      <w:r w:rsidRPr="004844FC">
        <w:rPr>
          <w:rFonts w:cstheme="minorHAnsi"/>
          <w:b/>
          <w:bCs/>
          <w:u w:val="single"/>
        </w:rPr>
        <w:t>not</w:t>
      </w:r>
      <w:r w:rsidRPr="004844FC">
        <w:rPr>
          <w:rFonts w:cstheme="minorHAnsi"/>
          <w:b/>
          <w:bCs/>
        </w:rPr>
        <w:t xml:space="preserve"> already have a Login.gov account.</w:t>
      </w:r>
    </w:p>
    <w:p w:rsidR="00FB0C3E" w:rsidP="00FB0C3E" w:rsidRDefault="7C070A10" w14:paraId="3A514D31" w14:textId="12CCD6A1">
      <w:pPr>
        <w:pStyle w:val="Heading3"/>
      </w:pPr>
      <w:bookmarkStart w:name="_Toc165891863" w:id="11"/>
      <w:r>
        <w:t>Access FAMAuth Portal</w:t>
      </w:r>
      <w:bookmarkEnd w:id="11"/>
    </w:p>
    <w:p w:rsidRPr="00F17510" w:rsidR="00F17510" w:rsidP="00F17510" w:rsidRDefault="24120375" w14:paraId="49457E30" w14:textId="6BE0B696">
      <w:pPr>
        <w:pStyle w:val="ListParagraph"/>
        <w:numPr>
          <w:ilvl w:val="0"/>
          <w:numId w:val="44"/>
        </w:numPr>
        <w:rPr>
          <w:color w:val="0563C1" w:themeColor="hyperlink"/>
          <w:u w:val="single"/>
        </w:rPr>
      </w:pPr>
      <w:r>
        <w:t xml:space="preserve">Go to: </w:t>
      </w:r>
      <w:hyperlink w:history="1" r:id="rId23">
        <w:r w:rsidRPr="002F736D" w:rsidR="00F17510">
          <w:rPr>
            <w:rStyle w:val="Hyperlink"/>
          </w:rPr>
          <w:t>https://famauth.wildfire.gov</w:t>
        </w:r>
      </w:hyperlink>
    </w:p>
    <w:p w:rsidRPr="004844FC" w:rsidR="00917250" w:rsidP="00B95C47" w:rsidRDefault="00917250" w14:paraId="6927DE8E" w14:textId="0984C7EC">
      <w:r w:rsidRPr="004844FC">
        <w:rPr>
          <w:b/>
          <w:bCs/>
        </w:rPr>
        <w:t>Note: This will be your access point for your FAM application from now on so you can bookmark this page</w:t>
      </w:r>
      <w:r w:rsidRPr="004844FC">
        <w:t>.</w:t>
      </w:r>
    </w:p>
    <w:p w:rsidRPr="00917250" w:rsidR="00917250" w:rsidP="00B95C47" w:rsidRDefault="0A5DC8CC" w14:paraId="45F65132" w14:textId="0C5551C8">
      <w:pPr>
        <w:pStyle w:val="ListParagraph"/>
        <w:numPr>
          <w:ilvl w:val="0"/>
          <w:numId w:val="44"/>
        </w:numPr>
      </w:pPr>
      <w:r>
        <w:t>Select Public Partners (Login.gov)</w:t>
      </w:r>
    </w:p>
    <w:p w:rsidR="00917250" w:rsidP="0B586566" w:rsidRDefault="000650FA" w14:paraId="4AC591B6" w14:textId="3EEB2782">
      <w:r>
        <w:rPr>
          <w:noProof/>
        </w:rPr>
        <w:drawing>
          <wp:inline distT="0" distB="0" distL="0" distR="0" wp14:anchorId="5E576BD5" wp14:editId="58D6741C">
            <wp:extent cx="5943600" cy="3098800"/>
            <wp:effectExtent l="0" t="0" r="0" b="6350"/>
            <wp:docPr id="1388110465"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97192" name="Picture 6" descr="Graphical user interface, text,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098800"/>
                    </a:xfrm>
                    <a:prstGeom prst="rect">
                      <a:avLst/>
                    </a:prstGeom>
                  </pic:spPr>
                </pic:pic>
              </a:graphicData>
            </a:graphic>
          </wp:inline>
        </w:drawing>
      </w:r>
    </w:p>
    <w:p w:rsidR="00A72C5B" w:rsidP="00B95C47" w:rsidRDefault="00A72C5B" w14:paraId="132BA9E8" w14:textId="77777777">
      <w:pPr>
        <w:rPr>
          <w:b/>
          <w:bCs/>
        </w:rPr>
      </w:pPr>
      <w:r>
        <w:rPr>
          <w:b/>
          <w:bCs/>
        </w:rPr>
        <w:br w:type="page"/>
      </w:r>
    </w:p>
    <w:p w:rsidRPr="00FB0C3E" w:rsidR="00FB0C3E" w:rsidP="00FB0C3E" w:rsidRDefault="7C070A10" w14:paraId="2D9D57BF" w14:textId="3BB148A3">
      <w:pPr>
        <w:pStyle w:val="Heading3"/>
      </w:pPr>
      <w:bookmarkStart w:name="_Toc165891864" w:id="12"/>
      <w:r>
        <w:lastRenderedPageBreak/>
        <w:t xml:space="preserve">Create Login.gov </w:t>
      </w:r>
      <w:proofErr w:type="gramStart"/>
      <w:r>
        <w:t>account</w:t>
      </w:r>
      <w:bookmarkEnd w:id="12"/>
      <w:proofErr w:type="gramEnd"/>
    </w:p>
    <w:p w:rsidR="00874560" w:rsidP="00874560" w:rsidRDefault="00FB0C3E" w14:paraId="546CA265" w14:textId="69DA5E6D">
      <w:pPr>
        <w:pStyle w:val="ListParagraph"/>
        <w:numPr>
          <w:ilvl w:val="0"/>
          <w:numId w:val="44"/>
        </w:numPr>
      </w:pPr>
      <w:r w:rsidRPr="00FB0C3E">
        <w:rPr>
          <w:b/>
          <w:bCs/>
        </w:rPr>
        <w:t>If you have an existing Login.gov account sign into your existing account</w:t>
      </w:r>
      <w:r w:rsidR="0058187E">
        <w:rPr>
          <w:b/>
          <w:bCs/>
        </w:rPr>
        <w:t xml:space="preserve"> (see Section II)</w:t>
      </w:r>
      <w:r w:rsidRPr="00FB0C3E">
        <w:rPr>
          <w:b/>
          <w:bCs/>
        </w:rPr>
        <w:t>,</w:t>
      </w:r>
      <w:r>
        <w:t xml:space="preserve"> else </w:t>
      </w:r>
      <w:r w:rsidR="00917250">
        <w:t xml:space="preserve">Create a Login.gov Account by selecting ‘Create an </w:t>
      </w:r>
      <w:proofErr w:type="gramStart"/>
      <w:r w:rsidR="00917250">
        <w:t>Account</w:t>
      </w:r>
      <w:proofErr w:type="gramEnd"/>
      <w:r w:rsidR="00917250">
        <w:t>’</w:t>
      </w:r>
    </w:p>
    <w:p w:rsidR="00FB0C3E" w:rsidP="00FB0C3E" w:rsidRDefault="00FB0C3E" w14:paraId="2C6E90BE" w14:textId="77777777">
      <w:pPr>
        <w:pStyle w:val="ListParagraph"/>
        <w:ind w:left="360"/>
      </w:pPr>
    </w:p>
    <w:p w:rsidRPr="00D42FC5" w:rsidR="00AF095E" w:rsidP="0058187E" w:rsidRDefault="0060340B" w14:paraId="4283C89F" w14:textId="11EA5DB6">
      <w:pPr>
        <w:pStyle w:val="ListParagraph"/>
        <w:ind w:left="0"/>
      </w:pPr>
      <w:r>
        <w:rPr>
          <w:noProof/>
        </w:rPr>
        <w:drawing>
          <wp:inline distT="0" distB="0" distL="0" distR="0" wp14:anchorId="6719C3B7" wp14:editId="00143645">
            <wp:extent cx="3190875" cy="4909459"/>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195760" cy="4916975"/>
                    </a:xfrm>
                    <a:prstGeom prst="rect">
                      <a:avLst/>
                    </a:prstGeom>
                  </pic:spPr>
                </pic:pic>
              </a:graphicData>
            </a:graphic>
          </wp:inline>
        </w:drawing>
      </w:r>
    </w:p>
    <w:p w:rsidR="00A72C5B" w:rsidP="00B95C47" w:rsidRDefault="00A72C5B" w14:paraId="4F573DAA" w14:textId="66AEB531">
      <w:r>
        <w:br w:type="page"/>
      </w:r>
    </w:p>
    <w:p w:rsidR="0060340B" w:rsidP="00B95C47" w:rsidRDefault="0060340B" w14:paraId="5769F975" w14:textId="77777777">
      <w:pPr>
        <w:pStyle w:val="ListParagraph"/>
        <w:ind w:left="360"/>
      </w:pPr>
    </w:p>
    <w:p w:rsidRPr="00765BE7" w:rsidR="00AF095E" w:rsidP="00765BE7" w:rsidRDefault="00AF095E" w14:paraId="51D70B52" w14:textId="70DF4418">
      <w:pPr>
        <w:pStyle w:val="ListParagraph"/>
        <w:numPr>
          <w:ilvl w:val="1"/>
          <w:numId w:val="44"/>
        </w:numPr>
      </w:pPr>
      <w:r>
        <w:t>Enter your email address</w:t>
      </w:r>
      <w:r w:rsidR="00765BE7">
        <w:t xml:space="preserve"> (</w:t>
      </w:r>
      <w:r w:rsidRPr="00765BE7" w:rsidR="00B6587C">
        <w:rPr>
          <w:b/>
          <w:bCs/>
        </w:rPr>
        <w:t>does not need to match you iNAP email address</w:t>
      </w:r>
      <w:r w:rsidR="00765BE7">
        <w:rPr>
          <w:b/>
          <w:bCs/>
        </w:rPr>
        <w:t>)</w:t>
      </w:r>
    </w:p>
    <w:p w:rsidR="00AF095E" w:rsidP="00874560" w:rsidRDefault="00AF095E" w14:paraId="04ADBD55" w14:textId="0324C203">
      <w:pPr>
        <w:pStyle w:val="ListParagraph"/>
        <w:numPr>
          <w:ilvl w:val="1"/>
          <w:numId w:val="44"/>
        </w:numPr>
      </w:pPr>
      <w:r>
        <w:t xml:space="preserve">Select your </w:t>
      </w:r>
      <w:proofErr w:type="gramStart"/>
      <w:r>
        <w:t>language</w:t>
      </w:r>
      <w:proofErr w:type="gramEnd"/>
    </w:p>
    <w:p w:rsidR="00AF095E" w:rsidP="00874560" w:rsidRDefault="00AF095E" w14:paraId="343398D9" w14:textId="211375AF">
      <w:pPr>
        <w:pStyle w:val="ListParagraph"/>
        <w:numPr>
          <w:ilvl w:val="1"/>
          <w:numId w:val="44"/>
        </w:numPr>
      </w:pPr>
      <w:r>
        <w:t xml:space="preserve">Check the ‘Rules of Use’ </w:t>
      </w:r>
      <w:proofErr w:type="gramStart"/>
      <w:r>
        <w:t>box</w:t>
      </w:r>
      <w:proofErr w:type="gramEnd"/>
    </w:p>
    <w:p w:rsidR="00AF095E" w:rsidP="00874560" w:rsidRDefault="00AF095E" w14:paraId="1AECA0BF" w14:textId="70324F7C">
      <w:pPr>
        <w:pStyle w:val="ListParagraph"/>
        <w:numPr>
          <w:ilvl w:val="1"/>
          <w:numId w:val="44"/>
        </w:numPr>
      </w:pPr>
      <w:r>
        <w:t>Select ‘Submit’</w:t>
      </w:r>
    </w:p>
    <w:p w:rsidRPr="004844FC" w:rsidR="00AF095E" w:rsidP="00874560" w:rsidRDefault="00AF095E" w14:paraId="5520378A" w14:textId="0CE95C11">
      <w:pPr>
        <w:ind w:left="720"/>
        <w:rPr>
          <w:b/>
          <w:bCs/>
        </w:rPr>
      </w:pPr>
      <w:r w:rsidRPr="004844FC">
        <w:rPr>
          <w:b/>
          <w:bCs/>
        </w:rPr>
        <w:t>Note: An email will be sent to the email address entered in step (</w:t>
      </w:r>
      <w:r w:rsidRPr="004844FC" w:rsidR="00FB0C3E">
        <w:rPr>
          <w:b/>
          <w:bCs/>
        </w:rPr>
        <w:t>a</w:t>
      </w:r>
      <w:r w:rsidRPr="004844FC">
        <w:rPr>
          <w:b/>
          <w:bCs/>
        </w:rPr>
        <w:t>.)</w:t>
      </w:r>
    </w:p>
    <w:p w:rsidRPr="00AF095E" w:rsidR="00AF095E" w:rsidP="00F10F8F" w:rsidRDefault="0060340B" w14:paraId="456A0E44" w14:textId="20C582A5">
      <w:pPr>
        <w:ind w:left="720"/>
        <w:rPr>
          <w:b/>
          <w:bCs/>
        </w:rPr>
      </w:pPr>
      <w:r>
        <w:rPr>
          <w:b/>
          <w:bCs/>
          <w:noProof/>
        </w:rPr>
        <w:drawing>
          <wp:inline distT="0" distB="0" distL="0" distR="0" wp14:anchorId="2083092B" wp14:editId="01504973">
            <wp:extent cx="3238500" cy="472511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46913" cy="4737390"/>
                    </a:xfrm>
                    <a:prstGeom prst="rect">
                      <a:avLst/>
                    </a:prstGeom>
                  </pic:spPr>
                </pic:pic>
              </a:graphicData>
            </a:graphic>
          </wp:inline>
        </w:drawing>
      </w:r>
    </w:p>
    <w:p w:rsidR="00F10F8F" w:rsidRDefault="00F10F8F" w14:paraId="12438AC7" w14:textId="77777777">
      <w:r>
        <w:br w:type="page"/>
      </w:r>
    </w:p>
    <w:p w:rsidR="00874560" w:rsidP="00874560" w:rsidRDefault="00AF095E" w14:paraId="2658FACF" w14:textId="5431B6ED">
      <w:pPr>
        <w:pStyle w:val="ListParagraph"/>
        <w:numPr>
          <w:ilvl w:val="1"/>
          <w:numId w:val="44"/>
        </w:numPr>
      </w:pPr>
      <w:r w:rsidRPr="00AF095E">
        <w:lastRenderedPageBreak/>
        <w:t>Confirm Email</w:t>
      </w:r>
    </w:p>
    <w:p w:rsidR="00AF095E" w:rsidP="00874560" w:rsidRDefault="00AF095E" w14:paraId="368F6517" w14:textId="15F30023">
      <w:pPr>
        <w:pStyle w:val="ListParagraph"/>
        <w:numPr>
          <w:ilvl w:val="2"/>
          <w:numId w:val="44"/>
        </w:numPr>
      </w:pPr>
      <w:r>
        <w:t xml:space="preserve">Go to your email </w:t>
      </w:r>
      <w:proofErr w:type="gramStart"/>
      <w:r>
        <w:t>account</w:t>
      </w:r>
      <w:proofErr w:type="gramEnd"/>
    </w:p>
    <w:p w:rsidR="00AF095E" w:rsidP="00874560" w:rsidRDefault="00AF095E" w14:paraId="4952E083" w14:textId="347BB181">
      <w:pPr>
        <w:pStyle w:val="ListParagraph"/>
        <w:numPr>
          <w:ilvl w:val="2"/>
          <w:numId w:val="44"/>
        </w:numPr>
      </w:pPr>
      <w:r>
        <w:t xml:space="preserve">Find the email from </w:t>
      </w:r>
      <w:proofErr w:type="gramStart"/>
      <w:r>
        <w:t>Login.gov</w:t>
      </w:r>
      <w:proofErr w:type="gramEnd"/>
    </w:p>
    <w:p w:rsidR="00AF095E" w:rsidP="00874560" w:rsidRDefault="00AF095E" w14:paraId="0D436FC4" w14:textId="77777777">
      <w:pPr>
        <w:pStyle w:val="ListParagraph"/>
        <w:numPr>
          <w:ilvl w:val="2"/>
          <w:numId w:val="44"/>
        </w:numPr>
      </w:pPr>
      <w:r>
        <w:t xml:space="preserve">Click on the ‘Confirm email address’ Link within the email that you </w:t>
      </w:r>
      <w:proofErr w:type="gramStart"/>
      <w:r>
        <w:t>received</w:t>
      </w:r>
      <w:proofErr w:type="gramEnd"/>
    </w:p>
    <w:p w:rsidR="00AF095E" w:rsidP="00874560" w:rsidRDefault="0060340B" w14:paraId="67B43DC3" w14:textId="19831AC0">
      <w:pPr>
        <w:ind w:left="720"/>
      </w:pPr>
      <w:r>
        <w:rPr>
          <w:noProof/>
        </w:rPr>
        <w:drawing>
          <wp:inline distT="0" distB="0" distL="0" distR="0" wp14:anchorId="3D0A3FDA" wp14:editId="7E2F05A0">
            <wp:extent cx="3219450" cy="3096698"/>
            <wp:effectExtent l="0" t="0" r="0" b="889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29855" cy="3106706"/>
                    </a:xfrm>
                    <a:prstGeom prst="rect">
                      <a:avLst/>
                    </a:prstGeom>
                  </pic:spPr>
                </pic:pic>
              </a:graphicData>
            </a:graphic>
          </wp:inline>
        </w:drawing>
      </w:r>
    </w:p>
    <w:p w:rsidR="0060340B" w:rsidP="00874560" w:rsidRDefault="0060340B" w14:paraId="5DDB4C96" w14:textId="77777777">
      <w:pPr>
        <w:pStyle w:val="ListParagraph"/>
        <w:ind w:left="1080"/>
      </w:pPr>
    </w:p>
    <w:p w:rsidR="00A72C5B" w:rsidP="00874560" w:rsidRDefault="00A72C5B" w14:paraId="001FF12C" w14:textId="77777777">
      <w:r>
        <w:br w:type="page"/>
      </w:r>
    </w:p>
    <w:p w:rsidR="00AF095E" w:rsidP="00874560" w:rsidRDefault="00AF095E" w14:paraId="7829105B" w14:textId="2A9F1E7E">
      <w:pPr>
        <w:pStyle w:val="ListParagraph"/>
        <w:numPr>
          <w:ilvl w:val="1"/>
          <w:numId w:val="44"/>
        </w:numPr>
      </w:pPr>
      <w:r>
        <w:lastRenderedPageBreak/>
        <w:t xml:space="preserve">Create a strong </w:t>
      </w:r>
      <w:proofErr w:type="gramStart"/>
      <w:r>
        <w:t>password</w:t>
      </w:r>
      <w:proofErr w:type="gramEnd"/>
    </w:p>
    <w:p w:rsidRPr="004844FC" w:rsidR="00ED1E79" w:rsidP="00874560" w:rsidRDefault="00AF095E" w14:paraId="1B1833D6" w14:textId="06E9CED6">
      <w:pPr>
        <w:pStyle w:val="ListParagraph"/>
        <w:rPr>
          <w:b/>
          <w:bCs/>
        </w:rPr>
      </w:pPr>
      <w:r w:rsidRPr="004844FC">
        <w:rPr>
          <w:b/>
          <w:bCs/>
        </w:rPr>
        <w:t xml:space="preserve">Note: Password must contain at least 12 characters with a good or better strength rating (3 green bars) </w:t>
      </w:r>
      <w:r w:rsidRPr="004844FC" w:rsidR="0058187E">
        <w:rPr>
          <w:b/>
          <w:bCs/>
        </w:rPr>
        <w:t>to</w:t>
      </w:r>
      <w:r w:rsidRPr="004844FC">
        <w:rPr>
          <w:b/>
          <w:bCs/>
        </w:rPr>
        <w:t xml:space="preserve"> continue. Remember your password.</w:t>
      </w:r>
    </w:p>
    <w:p w:rsidR="00003A2E" w:rsidP="00874560" w:rsidRDefault="00003A2E" w14:paraId="3DB3533D" w14:textId="3EECB5F2">
      <w:pPr>
        <w:ind w:left="720"/>
      </w:pPr>
      <w:r>
        <w:rPr>
          <w:noProof/>
        </w:rPr>
        <w:drawing>
          <wp:inline distT="0" distB="0" distL="0" distR="0" wp14:anchorId="5029461E" wp14:editId="390C231D">
            <wp:extent cx="2895600" cy="3775339"/>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902196" cy="3783939"/>
                    </a:xfrm>
                    <a:prstGeom prst="rect">
                      <a:avLst/>
                    </a:prstGeom>
                  </pic:spPr>
                </pic:pic>
              </a:graphicData>
            </a:graphic>
          </wp:inline>
        </w:drawing>
      </w:r>
    </w:p>
    <w:p w:rsidR="00B063A5" w:rsidRDefault="00B063A5" w14:paraId="75ECFCAE" w14:textId="77777777">
      <w:r>
        <w:br w:type="page"/>
      </w:r>
    </w:p>
    <w:p w:rsidR="004E5C39" w:rsidP="004E5C39" w:rsidRDefault="004E5C39" w14:paraId="79D04F09" w14:textId="7025D1C2">
      <w:pPr>
        <w:pStyle w:val="ListParagraph"/>
        <w:numPr>
          <w:ilvl w:val="1"/>
          <w:numId w:val="44"/>
        </w:numPr>
      </w:pPr>
      <w:r w:rsidRPr="00AF095E">
        <w:lastRenderedPageBreak/>
        <w:t>Select ‘Continue’</w:t>
      </w:r>
    </w:p>
    <w:p w:rsidR="00003A2E" w:rsidP="00874560" w:rsidRDefault="00003A2E" w14:paraId="79ECB095" w14:textId="7F2FF6FC">
      <w:pPr>
        <w:ind w:left="720"/>
      </w:pPr>
      <w:r>
        <w:rPr>
          <w:noProof/>
        </w:rPr>
        <w:drawing>
          <wp:inline distT="0" distB="0" distL="0" distR="0" wp14:anchorId="6E230EA4" wp14:editId="69370A7E">
            <wp:extent cx="2952750" cy="3787770"/>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58865" cy="3795614"/>
                    </a:xfrm>
                    <a:prstGeom prst="rect">
                      <a:avLst/>
                    </a:prstGeom>
                  </pic:spPr>
                </pic:pic>
              </a:graphicData>
            </a:graphic>
          </wp:inline>
        </w:drawing>
      </w:r>
    </w:p>
    <w:p w:rsidR="00B063A5" w:rsidRDefault="00B063A5" w14:paraId="1A54EBA7" w14:textId="77777777">
      <w:r>
        <w:br w:type="page"/>
      </w:r>
    </w:p>
    <w:p w:rsidR="00874560" w:rsidP="00874560" w:rsidRDefault="00AF095E" w14:paraId="114B5E6E" w14:textId="40157527">
      <w:pPr>
        <w:pStyle w:val="ListParagraph"/>
        <w:numPr>
          <w:ilvl w:val="1"/>
          <w:numId w:val="44"/>
        </w:numPr>
      </w:pPr>
      <w:r>
        <w:lastRenderedPageBreak/>
        <w:t>Select your 2</w:t>
      </w:r>
      <w:r w:rsidRPr="00B95C47">
        <w:t>nd</w:t>
      </w:r>
      <w:r>
        <w:t xml:space="preserve"> level Authentication Method: ‘Text or Voice </w:t>
      </w:r>
      <w:proofErr w:type="gramStart"/>
      <w:r>
        <w:t>Message’</w:t>
      </w:r>
      <w:proofErr w:type="gramEnd"/>
    </w:p>
    <w:p w:rsidR="00AF095E" w:rsidP="00874560" w:rsidRDefault="00AF095E" w14:paraId="35B13B4F" w14:textId="344334BF">
      <w:pPr>
        <w:pStyle w:val="ListParagraph"/>
        <w:numPr>
          <w:ilvl w:val="2"/>
          <w:numId w:val="44"/>
        </w:numPr>
      </w:pPr>
      <w:r>
        <w:t xml:space="preserve">We recommend using Text if </w:t>
      </w:r>
      <w:proofErr w:type="gramStart"/>
      <w:r>
        <w:t>possible</w:t>
      </w:r>
      <w:proofErr w:type="gramEnd"/>
    </w:p>
    <w:p w:rsidR="00003A2E" w:rsidP="00874560" w:rsidRDefault="00003A2E" w14:paraId="59740831" w14:textId="1C215083">
      <w:pPr>
        <w:pStyle w:val="ListParagraph"/>
        <w:numPr>
          <w:ilvl w:val="2"/>
          <w:numId w:val="44"/>
        </w:numPr>
      </w:pPr>
      <w:r>
        <w:t>Do no</w:t>
      </w:r>
      <w:r w:rsidR="00A72C5B">
        <w:t>t</w:t>
      </w:r>
      <w:r>
        <w:t xml:space="preserve"> use web based VOIP </w:t>
      </w:r>
      <w:proofErr w:type="gramStart"/>
      <w:r>
        <w:t>phones</w:t>
      </w:r>
      <w:proofErr w:type="gramEnd"/>
    </w:p>
    <w:p w:rsidRPr="00874560" w:rsidR="00AF095E" w:rsidP="00874560" w:rsidRDefault="00AF095E" w14:paraId="7B8672B2" w14:textId="158CB487">
      <w:pPr>
        <w:pStyle w:val="ListParagraph"/>
        <w:numPr>
          <w:ilvl w:val="2"/>
          <w:numId w:val="44"/>
        </w:numPr>
      </w:pPr>
      <w:r w:rsidRPr="00874560">
        <w:t>Note: If you chose to use a different authentication method, we cannot provide any further guidance for you.</w:t>
      </w:r>
    </w:p>
    <w:p w:rsidR="00AF095E" w:rsidP="00874560" w:rsidRDefault="00AF095E" w14:paraId="5CF8C9AB" w14:textId="20AB4FEB">
      <w:pPr>
        <w:pStyle w:val="ListParagraph"/>
        <w:numPr>
          <w:ilvl w:val="2"/>
          <w:numId w:val="44"/>
        </w:numPr>
      </w:pPr>
      <w:r>
        <w:t>You will be required to use this 2</w:t>
      </w:r>
      <w:r w:rsidRPr="00B95C47">
        <w:t>nd</w:t>
      </w:r>
      <w:r>
        <w:t xml:space="preserve"> level of authentication each time you log into your FAM application.</w:t>
      </w:r>
    </w:p>
    <w:p w:rsidR="00AF095E" w:rsidP="00874560" w:rsidRDefault="00AF095E" w14:paraId="532B60F6" w14:textId="77777777">
      <w:pPr>
        <w:pStyle w:val="ListParagraph"/>
        <w:numPr>
          <w:ilvl w:val="1"/>
          <w:numId w:val="44"/>
        </w:numPr>
      </w:pPr>
      <w:r>
        <w:t>Select ‘Continue’</w:t>
      </w:r>
    </w:p>
    <w:p w:rsidR="00AF095E" w:rsidP="00874560" w:rsidRDefault="00A56893" w14:paraId="20492BD4" w14:textId="665E11E4">
      <w:pPr>
        <w:ind w:left="720"/>
      </w:pPr>
      <w:r>
        <w:rPr>
          <w:noProof/>
        </w:rPr>
        <w:drawing>
          <wp:inline distT="0" distB="0" distL="0" distR="0" wp14:anchorId="41E1534F" wp14:editId="3FA56FAD">
            <wp:extent cx="1809750" cy="4794430"/>
            <wp:effectExtent l="0" t="0" r="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5362" cy="4809299"/>
                    </a:xfrm>
                    <a:prstGeom prst="rect">
                      <a:avLst/>
                    </a:prstGeom>
                  </pic:spPr>
                </pic:pic>
              </a:graphicData>
            </a:graphic>
          </wp:inline>
        </w:drawing>
      </w:r>
    </w:p>
    <w:p w:rsidR="0030606F" w:rsidP="00874560" w:rsidRDefault="0030606F" w14:paraId="329A75D9" w14:textId="77777777">
      <w:pPr>
        <w:rPr>
          <w:b/>
          <w:bCs/>
        </w:rPr>
      </w:pPr>
      <w:r>
        <w:rPr>
          <w:b/>
          <w:bCs/>
        </w:rPr>
        <w:br w:type="page"/>
      </w:r>
    </w:p>
    <w:p w:rsidR="00D521A9" w:rsidP="00874560" w:rsidRDefault="00B95C47" w14:paraId="3F1959E2" w14:textId="52E57390">
      <w:pPr>
        <w:pStyle w:val="ListParagraph"/>
        <w:numPr>
          <w:ilvl w:val="1"/>
          <w:numId w:val="44"/>
        </w:numPr>
      </w:pPr>
      <w:r>
        <w:lastRenderedPageBreak/>
        <w:t xml:space="preserve">Text or Voice Message </w:t>
      </w:r>
      <w:r w:rsidR="00D521A9">
        <w:t>Authentications</w:t>
      </w:r>
    </w:p>
    <w:p w:rsidRPr="00D521A9" w:rsidR="00D521A9" w:rsidP="00874560" w:rsidRDefault="00AF095E" w14:paraId="3E03C570" w14:textId="77777777">
      <w:pPr>
        <w:pStyle w:val="ListParagraph"/>
        <w:numPr>
          <w:ilvl w:val="2"/>
          <w:numId w:val="44"/>
        </w:numPr>
      </w:pPr>
      <w:r w:rsidRPr="00D521A9">
        <w:t xml:space="preserve">Login.gov will send you a security code each time you sign in, so ensure you use a phone number you have access to. </w:t>
      </w:r>
    </w:p>
    <w:p w:rsidRPr="00D521A9" w:rsidR="00AF095E" w:rsidP="00874560" w:rsidRDefault="00AF095E" w14:paraId="057C4064" w14:textId="3E28CB15">
      <w:pPr>
        <w:pStyle w:val="ListParagraph"/>
        <w:numPr>
          <w:ilvl w:val="2"/>
          <w:numId w:val="44"/>
        </w:numPr>
      </w:pPr>
      <w:r w:rsidRPr="00D521A9">
        <w:t>Message and data rates may apply. Do Not use web based VOIP phone service.</w:t>
      </w:r>
    </w:p>
    <w:p w:rsidR="00AF095E" w:rsidP="00874560" w:rsidRDefault="00AF095E" w14:paraId="6847CF20" w14:textId="24B7526F">
      <w:pPr>
        <w:pStyle w:val="ListParagraph"/>
        <w:numPr>
          <w:ilvl w:val="1"/>
          <w:numId w:val="44"/>
        </w:numPr>
      </w:pPr>
      <w:r>
        <w:t xml:space="preserve">Enter your phone </w:t>
      </w:r>
      <w:proofErr w:type="gramStart"/>
      <w:r>
        <w:t>number</w:t>
      </w:r>
      <w:proofErr w:type="gramEnd"/>
    </w:p>
    <w:p w:rsidR="00AF095E" w:rsidP="00874560" w:rsidRDefault="00AF095E" w14:paraId="27E2256C" w14:textId="552E4278">
      <w:pPr>
        <w:pStyle w:val="ListParagraph"/>
        <w:numPr>
          <w:ilvl w:val="1"/>
          <w:numId w:val="44"/>
        </w:numPr>
      </w:pPr>
      <w:r>
        <w:t>Select Text Message or Phone Call</w:t>
      </w:r>
    </w:p>
    <w:p w:rsidR="00AF095E" w:rsidP="00874560" w:rsidRDefault="00AF095E" w14:paraId="6AB8E383" w14:textId="3F939850">
      <w:pPr>
        <w:pStyle w:val="ListParagraph"/>
        <w:numPr>
          <w:ilvl w:val="2"/>
          <w:numId w:val="44"/>
        </w:numPr>
      </w:pPr>
      <w:r>
        <w:t xml:space="preserve">We recommend </w:t>
      </w:r>
      <w:proofErr w:type="gramStart"/>
      <w:r>
        <w:t>Text</w:t>
      </w:r>
      <w:proofErr w:type="gramEnd"/>
    </w:p>
    <w:p w:rsidR="00AF095E" w:rsidP="00874560" w:rsidRDefault="00AF095E" w14:paraId="1C470B02" w14:textId="6E934F68">
      <w:pPr>
        <w:pStyle w:val="ListParagraph"/>
        <w:numPr>
          <w:ilvl w:val="1"/>
          <w:numId w:val="44"/>
        </w:numPr>
      </w:pPr>
      <w:r>
        <w:t>Select Send Code.</w:t>
      </w:r>
    </w:p>
    <w:p w:rsidRPr="004844FC" w:rsidR="00AF095E" w:rsidP="00874560" w:rsidRDefault="00AF095E" w14:paraId="245A2ED6" w14:textId="12B88310">
      <w:pPr>
        <w:ind w:left="720"/>
        <w:rPr>
          <w:b/>
          <w:bCs/>
        </w:rPr>
      </w:pPr>
      <w:r w:rsidRPr="004844FC">
        <w:rPr>
          <w:b/>
          <w:bCs/>
        </w:rPr>
        <w:t>Note: The code will expire in 10 minutes.</w:t>
      </w:r>
    </w:p>
    <w:p w:rsidR="00AF095E" w:rsidP="00874560" w:rsidRDefault="00A56893" w14:paraId="4B88BAA1" w14:textId="683B0088">
      <w:pPr>
        <w:ind w:left="720"/>
      </w:pPr>
      <w:r>
        <w:rPr>
          <w:noProof/>
        </w:rPr>
        <w:drawing>
          <wp:inline distT="0" distB="0" distL="0" distR="0" wp14:anchorId="3A90552C" wp14:editId="26C97F25">
            <wp:extent cx="2324100" cy="3708069"/>
            <wp:effectExtent l="0" t="0" r="0" b="698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0658" cy="3718533"/>
                    </a:xfrm>
                    <a:prstGeom prst="rect">
                      <a:avLst/>
                    </a:prstGeom>
                  </pic:spPr>
                </pic:pic>
              </a:graphicData>
            </a:graphic>
          </wp:inline>
        </w:drawing>
      </w:r>
    </w:p>
    <w:p w:rsidR="0030606F" w:rsidP="00874560" w:rsidRDefault="0030606F" w14:paraId="318D66B4" w14:textId="77777777">
      <w:r>
        <w:br w:type="page"/>
      </w:r>
    </w:p>
    <w:p w:rsidR="00AF095E" w:rsidP="00874560" w:rsidRDefault="00AF095E" w14:paraId="673E759F" w14:textId="522D5E74">
      <w:pPr>
        <w:pStyle w:val="ListParagraph"/>
        <w:numPr>
          <w:ilvl w:val="1"/>
          <w:numId w:val="44"/>
        </w:numPr>
      </w:pPr>
      <w:r>
        <w:lastRenderedPageBreak/>
        <w:t xml:space="preserve">Enter your one-time security code that you received either text or </w:t>
      </w:r>
      <w:proofErr w:type="gramStart"/>
      <w:r>
        <w:t>call</w:t>
      </w:r>
      <w:proofErr w:type="gramEnd"/>
    </w:p>
    <w:p w:rsidR="00AF095E" w:rsidP="00874560" w:rsidRDefault="004E5C39" w14:paraId="1F8256FA" w14:textId="07EAC9A4">
      <w:pPr>
        <w:pStyle w:val="ListParagraph"/>
        <w:numPr>
          <w:ilvl w:val="1"/>
          <w:numId w:val="44"/>
        </w:numPr>
      </w:pPr>
      <w:r>
        <w:t>If on a computer that is shared by multiple users, u</w:t>
      </w:r>
      <w:r w:rsidR="00AF095E">
        <w:t xml:space="preserve">ncheck </w:t>
      </w:r>
      <w:r>
        <w:t>“</w:t>
      </w:r>
      <w:r w:rsidR="00AF095E">
        <w:t xml:space="preserve">Remember this </w:t>
      </w:r>
      <w:proofErr w:type="gramStart"/>
      <w:r w:rsidR="00AF095E">
        <w:t>Browser</w:t>
      </w:r>
      <w:proofErr w:type="gramEnd"/>
      <w:r>
        <w:t>”</w:t>
      </w:r>
    </w:p>
    <w:p w:rsidR="00AF095E" w:rsidP="00874560" w:rsidRDefault="00AF095E" w14:paraId="69BFB1FD" w14:textId="430E3968">
      <w:pPr>
        <w:pStyle w:val="ListParagraph"/>
        <w:numPr>
          <w:ilvl w:val="1"/>
          <w:numId w:val="44"/>
        </w:numPr>
      </w:pPr>
      <w:r>
        <w:t>Select ‘Submit’</w:t>
      </w:r>
    </w:p>
    <w:p w:rsidR="00F049DC" w:rsidP="00874560" w:rsidRDefault="00035AA8" w14:paraId="0E86DD92" w14:textId="4FA9FF99">
      <w:pPr>
        <w:ind w:left="720"/>
      </w:pPr>
      <w:r>
        <w:rPr>
          <w:noProof/>
        </w:rPr>
        <w:drawing>
          <wp:inline distT="0" distB="0" distL="0" distR="0" wp14:anchorId="47BF6D91" wp14:editId="7DE7C50E">
            <wp:extent cx="3708591" cy="4629388"/>
            <wp:effectExtent l="0" t="0" r="635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08591" cy="4629388"/>
                    </a:xfrm>
                    <a:prstGeom prst="rect">
                      <a:avLst/>
                    </a:prstGeom>
                  </pic:spPr>
                </pic:pic>
              </a:graphicData>
            </a:graphic>
          </wp:inline>
        </w:drawing>
      </w:r>
    </w:p>
    <w:p w:rsidR="00F049DC" w:rsidP="00B73E72" w:rsidRDefault="00B73E72" w14:paraId="2661A225" w14:textId="19ACAB75">
      <w:pPr>
        <w:ind w:left="720"/>
        <w:rPr>
          <w:b/>
          <w:bCs/>
        </w:rPr>
      </w:pPr>
      <w:r>
        <w:rPr>
          <w:b/>
          <w:bCs/>
        </w:rPr>
        <w:t>N</w:t>
      </w:r>
      <w:r w:rsidRPr="00F049DC" w:rsidR="00F049DC">
        <w:rPr>
          <w:b/>
          <w:bCs/>
        </w:rPr>
        <w:t>ote: You should see a confirmation from login.gov like the one below that ‘A phone was added to your account’ and the email address associated with your login.gov account.</w:t>
      </w:r>
    </w:p>
    <w:p w:rsidR="00B73E72" w:rsidRDefault="00B73E72" w14:paraId="2BF1A7A3" w14:textId="77777777">
      <w:r>
        <w:br w:type="page"/>
      </w:r>
    </w:p>
    <w:p w:rsidR="00F049DC" w:rsidP="00874560" w:rsidRDefault="00F049DC" w14:paraId="7C26FD11" w14:textId="103A6998">
      <w:pPr>
        <w:pStyle w:val="ListParagraph"/>
        <w:numPr>
          <w:ilvl w:val="1"/>
          <w:numId w:val="44"/>
        </w:numPr>
      </w:pPr>
      <w:r w:rsidRPr="00F049DC">
        <w:lastRenderedPageBreak/>
        <w:t>Select ‘Agree and Continue’</w:t>
      </w:r>
    </w:p>
    <w:p w:rsidR="00F049DC" w:rsidP="00874560" w:rsidRDefault="00A9252C" w14:paraId="3C9047C2" w14:textId="589E6655">
      <w:pPr>
        <w:ind w:left="720"/>
      </w:pPr>
      <w:r>
        <w:rPr>
          <w:noProof/>
        </w:rPr>
        <w:drawing>
          <wp:inline distT="0" distB="0" distL="0" distR="0" wp14:anchorId="4FC8ADDC" wp14:editId="46379ABE">
            <wp:extent cx="2857500" cy="4175207"/>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62019" cy="4181810"/>
                    </a:xfrm>
                    <a:prstGeom prst="rect">
                      <a:avLst/>
                    </a:prstGeom>
                  </pic:spPr>
                </pic:pic>
              </a:graphicData>
            </a:graphic>
          </wp:inline>
        </w:drawing>
      </w:r>
    </w:p>
    <w:p w:rsidR="00B063A5" w:rsidRDefault="00B063A5" w14:paraId="45BF2468" w14:textId="77777777">
      <w:r>
        <w:br w:type="page"/>
      </w:r>
    </w:p>
    <w:p w:rsidRPr="00FE19F2" w:rsidR="004E5C39" w:rsidP="004E5C39" w:rsidRDefault="7C070A10" w14:paraId="67B74D09" w14:textId="33A08D7E">
      <w:pPr>
        <w:pStyle w:val="ListParagraph"/>
        <w:numPr>
          <w:ilvl w:val="1"/>
          <w:numId w:val="44"/>
        </w:numPr>
      </w:pPr>
      <w:r>
        <w:lastRenderedPageBreak/>
        <w:t xml:space="preserve">You have successfully created a Login.gov account and the Wildland Fire Application Portal is displayed.  Find the tile or logo for the FAM application you want to use, click the tile (or logo), and continue to the next step of the </w:t>
      </w:r>
      <w:proofErr w:type="gramStart"/>
      <w:r>
        <w:t>flowchart</w:t>
      </w:r>
      <w:proofErr w:type="gramEnd"/>
    </w:p>
    <w:p w:rsidRPr="0071183B" w:rsidR="004E5C39" w:rsidP="00072251" w:rsidRDefault="00072251" w14:paraId="7E134BE0" w14:textId="0125E87D">
      <w:pPr>
        <w:ind w:left="1080"/>
      </w:pPr>
      <w:r>
        <w:rPr>
          <w:noProof/>
        </w:rPr>
        <w:drawing>
          <wp:inline distT="0" distB="0" distL="0" distR="0" wp14:anchorId="2654A55B" wp14:editId="136FFA26">
            <wp:extent cx="5943600" cy="2601595"/>
            <wp:effectExtent l="0" t="0" r="0" b="8255"/>
            <wp:docPr id="1683449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1651" name="Picture 1" descr="A screenshot of a computer&#10;&#10;Description automatically generated"/>
                    <pic:cNvPicPr/>
                  </pic:nvPicPr>
                  <pic:blipFill>
                    <a:blip r:embed="rId18"/>
                    <a:stretch>
                      <a:fillRect/>
                    </a:stretch>
                  </pic:blipFill>
                  <pic:spPr>
                    <a:xfrm>
                      <a:off x="0" y="0"/>
                      <a:ext cx="5943600" cy="2601595"/>
                    </a:xfrm>
                    <a:prstGeom prst="rect">
                      <a:avLst/>
                    </a:prstGeom>
                  </pic:spPr>
                </pic:pic>
              </a:graphicData>
            </a:graphic>
          </wp:inline>
        </w:drawing>
      </w:r>
    </w:p>
    <w:p w:rsidR="0030606F" w:rsidP="00874560" w:rsidRDefault="0030606F" w14:paraId="2F7A46AD" w14:textId="77777777">
      <w:pPr>
        <w:rPr>
          <w:b/>
          <w:bCs/>
        </w:rPr>
      </w:pPr>
      <w:r>
        <w:rPr>
          <w:b/>
          <w:bCs/>
        </w:rPr>
        <w:br w:type="page"/>
      </w:r>
    </w:p>
    <w:p w:rsidR="004E5C39" w:rsidP="00B95C47" w:rsidRDefault="004E5C39" w14:paraId="2FD70A6A" w14:textId="77777777">
      <w:pPr>
        <w:rPr>
          <w:b/>
          <w:bCs/>
        </w:rPr>
      </w:pPr>
    </w:p>
    <w:p w:rsidR="004E5C39" w:rsidP="004E5C39" w:rsidRDefault="7C070A10" w14:paraId="11926816" w14:textId="0E1819E2">
      <w:pPr>
        <w:pStyle w:val="Heading2"/>
      </w:pPr>
      <w:bookmarkStart w:name="_Toc165891865" w:id="13"/>
      <w:r>
        <w:t>Section IV:  Link with iNAP Profile</w:t>
      </w:r>
      <w:bookmarkEnd w:id="13"/>
    </w:p>
    <w:p w:rsidRPr="004844FC" w:rsidR="00503DBF" w:rsidP="00B95C47" w:rsidRDefault="24120375" w14:paraId="4F4568F4" w14:textId="77683C91">
      <w:pPr>
        <w:rPr>
          <w:b w:val="1"/>
          <w:bCs w:val="1"/>
        </w:rPr>
      </w:pPr>
      <w:r w:rsidRPr="7CA6D4ED" w:rsidR="7CA6D4ED">
        <w:rPr>
          <w:b w:val="1"/>
          <w:bCs w:val="1"/>
        </w:rPr>
        <w:t xml:space="preserve">This section pertains only to FAM applications that use iNAP for authorization of access and roles: </w:t>
      </w:r>
      <w:commentRangeStart w:id="14"/>
      <w:commentRangeStart w:id="161971968"/>
      <w:r w:rsidRPr="7CA6D4ED" w:rsidR="7CA6D4ED">
        <w:rPr>
          <w:b w:val="1"/>
          <w:bCs w:val="1"/>
        </w:rPr>
        <w:t>Data Warehouse, e-</w:t>
      </w:r>
      <w:proofErr w:type="spellStart"/>
      <w:r w:rsidRPr="7CA6D4ED" w:rsidR="7CA6D4ED">
        <w:rPr>
          <w:b w:val="1"/>
          <w:bCs w:val="1"/>
        </w:rPr>
        <w:t>ISuite</w:t>
      </w:r>
      <w:proofErr w:type="spellEnd"/>
      <w:r w:rsidRPr="7CA6D4ED" w:rsidR="7CA6D4ED">
        <w:rPr>
          <w:b w:val="1"/>
          <w:bCs w:val="1"/>
        </w:rPr>
        <w:t>, FEPP, IROC, LESO, OIS, SIT209 and WIMS</w:t>
      </w:r>
      <w:commentRangeEnd w:id="14"/>
      <w:r>
        <w:rPr>
          <w:rStyle w:val="CommentReference"/>
        </w:rPr>
        <w:commentReference w:id="14"/>
      </w:r>
      <w:commentRangeEnd w:id="161971968"/>
      <w:r>
        <w:rPr>
          <w:rStyle w:val="CommentReference"/>
        </w:rPr>
        <w:commentReference w:id="161971968"/>
      </w:r>
      <w:r w:rsidRPr="7CA6D4ED" w:rsidR="7CA6D4ED">
        <w:rPr>
          <w:b w:val="1"/>
          <w:bCs w:val="1"/>
        </w:rPr>
        <w:t>.</w:t>
      </w:r>
    </w:p>
    <w:p w:rsidRPr="004844FC" w:rsidR="00F049DC" w:rsidP="00B95C47" w:rsidRDefault="004E5C39" w14:paraId="198A5AF8" w14:textId="438EC0A6">
      <w:pPr>
        <w:rPr>
          <w:b/>
          <w:bCs/>
        </w:rPr>
      </w:pPr>
      <w:r w:rsidRPr="004844FC">
        <w:rPr>
          <w:b/>
          <w:bCs/>
        </w:rPr>
        <w:t xml:space="preserve">This section is for users </w:t>
      </w:r>
      <w:r w:rsidRPr="004844FC" w:rsidR="008477BB">
        <w:rPr>
          <w:b/>
          <w:bCs/>
        </w:rPr>
        <w:t xml:space="preserve">that have an existing profile (or account) in iNAP and are already able to login to the Wildland Fire Application Portal via either Login.gov or </w:t>
      </w:r>
      <w:proofErr w:type="spellStart"/>
      <w:r w:rsidRPr="004844FC" w:rsidR="008477BB">
        <w:rPr>
          <w:b/>
          <w:bCs/>
        </w:rPr>
        <w:t>eAuthentication</w:t>
      </w:r>
      <w:proofErr w:type="spellEnd"/>
      <w:r w:rsidRPr="004844FC" w:rsidR="008477BB">
        <w:rPr>
          <w:b/>
          <w:bCs/>
        </w:rPr>
        <w:t>.</w:t>
      </w:r>
    </w:p>
    <w:p w:rsidRPr="00895AD7" w:rsidR="00895AD7" w:rsidP="00FB0C3E" w:rsidRDefault="7C070A10" w14:paraId="127053E0" w14:textId="56816A42">
      <w:pPr>
        <w:pStyle w:val="Heading3"/>
      </w:pPr>
      <w:bookmarkStart w:name="_Toc165891866" w:id="15"/>
      <w:r>
        <w:t xml:space="preserve">Link your Login.gov or </w:t>
      </w:r>
      <w:proofErr w:type="spellStart"/>
      <w:r>
        <w:t>eAuthentication</w:t>
      </w:r>
      <w:proofErr w:type="spellEnd"/>
      <w:r>
        <w:t xml:space="preserve"> Account with your iNAP </w:t>
      </w:r>
      <w:proofErr w:type="gramStart"/>
      <w:r>
        <w:t>Profile</w:t>
      </w:r>
      <w:bookmarkEnd w:id="15"/>
      <w:proofErr w:type="gramEnd"/>
    </w:p>
    <w:p w:rsidR="00A9252C" w:rsidP="008477BB" w:rsidRDefault="7C070A10" w14:paraId="318B6D43" w14:textId="0FDB0A98">
      <w:pPr>
        <w:pStyle w:val="ListParagraph"/>
        <w:numPr>
          <w:ilvl w:val="0"/>
          <w:numId w:val="49"/>
        </w:numPr>
      </w:pPr>
      <w:r>
        <w:t>On the Wildland Fire Application Portal Dashboard page, find the tile or logo for the FAM application you want to use and click on it.</w:t>
      </w:r>
    </w:p>
    <w:p w:rsidR="00F546D6" w:rsidP="7C070A10" w:rsidRDefault="0057739E" w14:paraId="4E0A3767" w14:textId="62173FF3">
      <w:r>
        <w:rPr>
          <w:noProof/>
        </w:rPr>
        <w:drawing>
          <wp:inline distT="0" distB="0" distL="0" distR="0" wp14:anchorId="30FD3A26" wp14:editId="0743B775">
            <wp:extent cx="5943600" cy="2601595"/>
            <wp:effectExtent l="0" t="0" r="0" b="8255"/>
            <wp:docPr id="160950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1651" name="Picture 1" descr="A screenshot of a computer&#10;&#10;Description automatically generated"/>
                    <pic:cNvPicPr/>
                  </pic:nvPicPr>
                  <pic:blipFill>
                    <a:blip r:embed="rId18"/>
                    <a:stretch>
                      <a:fillRect/>
                    </a:stretch>
                  </pic:blipFill>
                  <pic:spPr>
                    <a:xfrm>
                      <a:off x="0" y="0"/>
                      <a:ext cx="5943600" cy="2601595"/>
                    </a:xfrm>
                    <a:prstGeom prst="rect">
                      <a:avLst/>
                    </a:prstGeom>
                  </pic:spPr>
                </pic:pic>
              </a:graphicData>
            </a:graphic>
          </wp:inline>
        </w:drawing>
      </w:r>
      <w:r w:rsidR="007219F9">
        <w:br w:type="page"/>
      </w:r>
    </w:p>
    <w:p w:rsidR="003D0B12" w:rsidP="00B95C47" w:rsidRDefault="003D0B12" w14:paraId="2FC3D22A" w14:textId="77777777">
      <w:pPr>
        <w:rPr>
          <w:b/>
          <w:bCs/>
        </w:rPr>
      </w:pPr>
    </w:p>
    <w:p w:rsidRPr="004844FC" w:rsidR="00895AD7" w:rsidP="00B95C47" w:rsidRDefault="00895AD7" w14:paraId="2C1A8396" w14:textId="50E47456">
      <w:pPr>
        <w:rPr>
          <w:b/>
          <w:bCs/>
        </w:rPr>
      </w:pPr>
      <w:r w:rsidRPr="004844FC">
        <w:rPr>
          <w:b/>
          <w:bCs/>
        </w:rPr>
        <w:t>Note: If you DO NOT have an existing iNAP account do not proceed</w:t>
      </w:r>
      <w:r w:rsidRPr="004844FC" w:rsidR="008477BB">
        <w:rPr>
          <w:b/>
          <w:bCs/>
        </w:rPr>
        <w:t xml:space="preserve"> – go to section V</w:t>
      </w:r>
      <w:r w:rsidRPr="004844FC" w:rsidR="00B063A5">
        <w:rPr>
          <w:b/>
          <w:bCs/>
        </w:rPr>
        <w:t>.</w:t>
      </w:r>
    </w:p>
    <w:p w:rsidR="009C2A44" w:rsidP="008477BB" w:rsidRDefault="009C2A44" w14:paraId="6F011E88" w14:textId="240298FD">
      <w:pPr>
        <w:pStyle w:val="ListParagraph"/>
        <w:numPr>
          <w:ilvl w:val="0"/>
          <w:numId w:val="49"/>
        </w:numPr>
      </w:pPr>
      <w:r>
        <w:t xml:space="preserve">Select </w:t>
      </w:r>
      <w:r w:rsidR="008477BB">
        <w:t>“</w:t>
      </w:r>
      <w:r>
        <w:t>I have an iNAP profile already</w:t>
      </w:r>
      <w:r w:rsidR="008477BB">
        <w:t>”, and select “</w:t>
      </w:r>
      <w:proofErr w:type="gramStart"/>
      <w:r w:rsidR="008477BB">
        <w:t>Next”</w:t>
      </w:r>
      <w:proofErr w:type="gramEnd"/>
    </w:p>
    <w:p w:rsidR="009C2A44" w:rsidP="008477BB" w:rsidRDefault="009C2A44" w14:paraId="18FD2BD0" w14:textId="77777777">
      <w:r>
        <w:rPr>
          <w:noProof/>
        </w:rPr>
        <w:drawing>
          <wp:inline distT="0" distB="0" distL="0" distR="0" wp14:anchorId="3D7C9456" wp14:editId="14B47314">
            <wp:extent cx="4023360" cy="1920240"/>
            <wp:effectExtent l="0" t="0" r="0" b="381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rotWithShape="1">
                    <a:blip r:embed="rId36">
                      <a:extLst>
                        <a:ext uri="{28A0092B-C50C-407E-A947-70E740481C1C}">
                          <a14:useLocalDpi xmlns:a14="http://schemas.microsoft.com/office/drawing/2010/main" val="0"/>
                        </a:ext>
                      </a:extLst>
                    </a:blip>
                    <a:srcRect t="1" r="32305" b="42563"/>
                    <a:stretch/>
                  </pic:blipFill>
                  <pic:spPr bwMode="auto">
                    <a:xfrm>
                      <a:off x="0" y="0"/>
                      <a:ext cx="4023360" cy="1920240"/>
                    </a:xfrm>
                    <a:prstGeom prst="rect">
                      <a:avLst/>
                    </a:prstGeom>
                    <a:ln>
                      <a:noFill/>
                    </a:ln>
                    <a:extLst>
                      <a:ext uri="{53640926-AAD7-44D8-BBD7-CCE9431645EC}">
                        <a14:shadowObscured xmlns:a14="http://schemas.microsoft.com/office/drawing/2010/main"/>
                      </a:ext>
                    </a:extLst>
                  </pic:spPr>
                </pic:pic>
              </a:graphicData>
            </a:graphic>
          </wp:inline>
        </w:drawing>
      </w:r>
    </w:p>
    <w:p w:rsidR="009C2A44" w:rsidP="008477BB" w:rsidRDefault="009C2A44" w14:paraId="1BE87CED" w14:textId="39F2208B">
      <w:pPr>
        <w:pStyle w:val="ListParagraph"/>
        <w:numPr>
          <w:ilvl w:val="0"/>
          <w:numId w:val="49"/>
        </w:numPr>
      </w:pPr>
      <w:r>
        <w:t>Enter your iNAP email address</w:t>
      </w:r>
      <w:r w:rsidR="008477BB">
        <w:t>, and select “</w:t>
      </w:r>
      <w:proofErr w:type="gramStart"/>
      <w:r w:rsidR="008477BB">
        <w:t>Submit”</w:t>
      </w:r>
      <w:proofErr w:type="gramEnd"/>
    </w:p>
    <w:p w:rsidRPr="008477BB" w:rsidR="00AC3A91" w:rsidP="00AC3A91" w:rsidRDefault="00AC3A91" w14:paraId="52CE1EDA" w14:textId="7CB559B3">
      <w:pPr>
        <w:rPr>
          <w:b/>
          <w:bCs/>
        </w:rPr>
      </w:pPr>
      <w:r w:rsidRPr="004844FC">
        <w:rPr>
          <w:b/>
          <w:bCs/>
        </w:rPr>
        <w:t>Note: iNAP will email your PIN to the email address provided.</w:t>
      </w:r>
      <w:r w:rsidRPr="004844FC" w:rsidR="003A3C55">
        <w:rPr>
          <w:b/>
          <w:bCs/>
        </w:rPr>
        <w:t xml:space="preserve">  The email will come from</w:t>
      </w:r>
      <w:r w:rsidR="003A3C55">
        <w:rPr>
          <w:b/>
          <w:bCs/>
        </w:rPr>
        <w:t xml:space="preserve"> </w:t>
      </w:r>
      <w:hyperlink w:history="1" r:id="rId37">
        <w:r w:rsidRPr="001E785E" w:rsidR="003A3C55">
          <w:rPr>
            <w:rStyle w:val="Hyperlink"/>
            <w:b/>
            <w:bCs/>
          </w:rPr>
          <w:t>donotreply@nwcg.gov</w:t>
        </w:r>
      </w:hyperlink>
      <w:r w:rsidR="003A3C55">
        <w:rPr>
          <w:b/>
          <w:bCs/>
        </w:rPr>
        <w:t xml:space="preserve"> </w:t>
      </w:r>
    </w:p>
    <w:p w:rsidR="009C2A44" w:rsidP="008477BB" w:rsidRDefault="009C2A44" w14:paraId="410D466C" w14:textId="77777777">
      <w:r>
        <w:rPr>
          <w:noProof/>
        </w:rPr>
        <w:drawing>
          <wp:inline distT="0" distB="0" distL="0" distR="0" wp14:anchorId="7016251C" wp14:editId="717C60EF">
            <wp:extent cx="4023360" cy="1645920"/>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38">
                      <a:extLst>
                        <a:ext uri="{28A0092B-C50C-407E-A947-70E740481C1C}">
                          <a14:useLocalDpi xmlns:a14="http://schemas.microsoft.com/office/drawing/2010/main" val="0"/>
                        </a:ext>
                      </a:extLst>
                    </a:blip>
                    <a:srcRect t="1" r="32305" b="50769"/>
                    <a:stretch/>
                  </pic:blipFill>
                  <pic:spPr bwMode="auto">
                    <a:xfrm>
                      <a:off x="0" y="0"/>
                      <a:ext cx="4023360" cy="1645920"/>
                    </a:xfrm>
                    <a:prstGeom prst="rect">
                      <a:avLst/>
                    </a:prstGeom>
                    <a:ln>
                      <a:noFill/>
                    </a:ln>
                    <a:extLst>
                      <a:ext uri="{53640926-AAD7-44D8-BBD7-CCE9431645EC}">
                        <a14:shadowObscured xmlns:a14="http://schemas.microsoft.com/office/drawing/2010/main"/>
                      </a:ext>
                    </a:extLst>
                  </pic:spPr>
                </pic:pic>
              </a:graphicData>
            </a:graphic>
          </wp:inline>
        </w:drawing>
      </w:r>
    </w:p>
    <w:p w:rsidR="0030606F" w:rsidP="00B95C47" w:rsidRDefault="0030606F" w14:paraId="44383AAD" w14:textId="77777777">
      <w:pPr>
        <w:rPr>
          <w:b/>
          <w:bCs/>
        </w:rPr>
      </w:pPr>
      <w:r>
        <w:rPr>
          <w:b/>
          <w:bCs/>
        </w:rPr>
        <w:br w:type="page"/>
      </w:r>
    </w:p>
    <w:p w:rsidR="009C2A44" w:rsidP="008477BB" w:rsidRDefault="009C2A44" w14:paraId="0BB74D2E" w14:textId="2C0334E7">
      <w:pPr>
        <w:pStyle w:val="ListParagraph"/>
        <w:numPr>
          <w:ilvl w:val="0"/>
          <w:numId w:val="49"/>
        </w:numPr>
      </w:pPr>
      <w:r>
        <w:lastRenderedPageBreak/>
        <w:t>Enter your PIN that was emailed to you</w:t>
      </w:r>
      <w:r w:rsidR="008477BB">
        <w:t>, and select “</w:t>
      </w:r>
      <w:proofErr w:type="gramStart"/>
      <w:r w:rsidR="008477BB">
        <w:t>Submit”</w:t>
      </w:r>
      <w:proofErr w:type="gramEnd"/>
    </w:p>
    <w:p w:rsidR="009C2A44" w:rsidP="008477BB" w:rsidRDefault="004C0219" w14:paraId="121896BC" w14:textId="5CC9EBA3">
      <w:r>
        <w:rPr>
          <w:noProof/>
        </w:rPr>
        <w:drawing>
          <wp:inline distT="0" distB="0" distL="0" distR="0" wp14:anchorId="4961B4AA" wp14:editId="141DEEB9">
            <wp:extent cx="5943600" cy="187261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1872615"/>
                    </a:xfrm>
                    <a:prstGeom prst="rect">
                      <a:avLst/>
                    </a:prstGeom>
                  </pic:spPr>
                </pic:pic>
              </a:graphicData>
            </a:graphic>
          </wp:inline>
        </w:drawing>
      </w:r>
    </w:p>
    <w:p w:rsidR="009C2A44" w:rsidP="008477BB" w:rsidRDefault="009C2A44" w14:paraId="545B668A" w14:textId="6AE131AF">
      <w:pPr>
        <w:pStyle w:val="ListParagraph"/>
        <w:numPr>
          <w:ilvl w:val="0"/>
          <w:numId w:val="49"/>
        </w:numPr>
      </w:pPr>
      <w:r>
        <w:t>Review your profile for accuracy</w:t>
      </w:r>
      <w:r w:rsidR="008477BB">
        <w:t>, and select “</w:t>
      </w:r>
      <w:proofErr w:type="gramStart"/>
      <w:r w:rsidR="008477BB">
        <w:t>Save”</w:t>
      </w:r>
      <w:proofErr w:type="gramEnd"/>
    </w:p>
    <w:p w:rsidRPr="004844FC" w:rsidR="009C2A44" w:rsidP="008477BB" w:rsidRDefault="009C2A44" w14:paraId="40B4C08B" w14:textId="33463BE7">
      <w:pPr>
        <w:rPr>
          <w:b/>
          <w:bCs/>
        </w:rPr>
      </w:pPr>
      <w:r w:rsidRPr="004844FC">
        <w:rPr>
          <w:b/>
          <w:bCs/>
        </w:rPr>
        <w:t xml:space="preserve">Note: </w:t>
      </w:r>
      <w:r w:rsidRPr="004844FC" w:rsidR="003A3C55">
        <w:rPr>
          <w:b/>
          <w:bCs/>
        </w:rPr>
        <w:t>If logged in via Login.gov then u</w:t>
      </w:r>
      <w:r w:rsidRPr="004844FC">
        <w:rPr>
          <w:b/>
          <w:bCs/>
        </w:rPr>
        <w:t xml:space="preserve">nder </w:t>
      </w:r>
      <w:r w:rsidRPr="004844FC" w:rsidR="00D528DA">
        <w:rPr>
          <w:b/>
          <w:bCs/>
        </w:rPr>
        <w:t>“L</w:t>
      </w:r>
      <w:r w:rsidRPr="004844FC">
        <w:rPr>
          <w:b/>
          <w:bCs/>
        </w:rPr>
        <w:t>inked account</w:t>
      </w:r>
      <w:r w:rsidRPr="004844FC" w:rsidR="00D528DA">
        <w:rPr>
          <w:b/>
          <w:bCs/>
        </w:rPr>
        <w:t>s”</w:t>
      </w:r>
      <w:r w:rsidRPr="004844FC">
        <w:rPr>
          <w:b/>
          <w:bCs/>
        </w:rPr>
        <w:t xml:space="preserve"> it shows you have linked you</w:t>
      </w:r>
      <w:r w:rsidRPr="004844FC" w:rsidR="00503DBF">
        <w:rPr>
          <w:b/>
          <w:bCs/>
        </w:rPr>
        <w:t>r</w:t>
      </w:r>
      <w:r w:rsidRPr="004844FC">
        <w:rPr>
          <w:b/>
          <w:bCs/>
        </w:rPr>
        <w:t xml:space="preserve"> Login.gov account with you</w:t>
      </w:r>
      <w:r w:rsidRPr="004844FC" w:rsidR="00D528DA">
        <w:rPr>
          <w:b/>
          <w:bCs/>
        </w:rPr>
        <w:t>r</w:t>
      </w:r>
      <w:r w:rsidRPr="004844FC">
        <w:rPr>
          <w:b/>
          <w:bCs/>
        </w:rPr>
        <w:t xml:space="preserve"> iNAP </w:t>
      </w:r>
      <w:r w:rsidRPr="004844FC" w:rsidR="00503DBF">
        <w:rPr>
          <w:b/>
          <w:bCs/>
        </w:rPr>
        <w:t>profile.</w:t>
      </w:r>
    </w:p>
    <w:p w:rsidR="009C2A44" w:rsidP="008477BB" w:rsidRDefault="004C0219" w14:paraId="74E8F584" w14:textId="3B8D4C95">
      <w:r>
        <w:rPr>
          <w:noProof/>
        </w:rPr>
        <w:drawing>
          <wp:inline distT="0" distB="0" distL="0" distR="0" wp14:anchorId="36BFCE51" wp14:editId="3AC584AB">
            <wp:extent cx="5943600" cy="3343275"/>
            <wp:effectExtent l="0" t="0" r="0" b="9525"/>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A3C55" w:rsidRDefault="003A3C55" w14:paraId="32738211" w14:textId="77777777">
      <w:pPr>
        <w:rPr>
          <w:b/>
          <w:bCs/>
        </w:rPr>
      </w:pPr>
      <w:r>
        <w:rPr>
          <w:b/>
          <w:bCs/>
        </w:rPr>
        <w:br w:type="page"/>
      </w:r>
    </w:p>
    <w:p w:rsidRPr="004844FC" w:rsidR="00D528DA" w:rsidP="00D528DA" w:rsidRDefault="00D528DA" w14:paraId="4B1EC423" w14:textId="57C16CB0">
      <w:pPr>
        <w:rPr>
          <w:b/>
          <w:bCs/>
        </w:rPr>
      </w:pPr>
      <w:r w:rsidRPr="004844FC">
        <w:rPr>
          <w:b/>
          <w:bCs/>
        </w:rPr>
        <w:lastRenderedPageBreak/>
        <w:t xml:space="preserve">Note: </w:t>
      </w:r>
      <w:r w:rsidRPr="004844FC" w:rsidR="003A3C55">
        <w:rPr>
          <w:b/>
          <w:bCs/>
        </w:rPr>
        <w:t xml:space="preserve">If logged in via </w:t>
      </w:r>
      <w:proofErr w:type="spellStart"/>
      <w:r w:rsidRPr="004844FC" w:rsidR="003A3C55">
        <w:rPr>
          <w:b/>
          <w:bCs/>
        </w:rPr>
        <w:t>eAuthentication</w:t>
      </w:r>
      <w:proofErr w:type="spellEnd"/>
      <w:r w:rsidRPr="004844FC" w:rsidR="003A3C55">
        <w:rPr>
          <w:b/>
          <w:bCs/>
        </w:rPr>
        <w:t xml:space="preserve"> then u</w:t>
      </w:r>
      <w:r w:rsidRPr="004844FC">
        <w:rPr>
          <w:b/>
          <w:bCs/>
        </w:rPr>
        <w:t xml:space="preserve">nder “Linked accounts” it shows you have linked your </w:t>
      </w:r>
      <w:proofErr w:type="spellStart"/>
      <w:r w:rsidRPr="004844FC" w:rsidR="003A3C55">
        <w:rPr>
          <w:b/>
          <w:bCs/>
        </w:rPr>
        <w:t>eAuthentication</w:t>
      </w:r>
      <w:proofErr w:type="spellEnd"/>
      <w:r w:rsidRPr="004844FC">
        <w:rPr>
          <w:b/>
          <w:bCs/>
        </w:rPr>
        <w:t xml:space="preserve"> account with your iNAP profile.</w:t>
      </w:r>
    </w:p>
    <w:p w:rsidR="0030606F" w:rsidP="00B95C47" w:rsidRDefault="003A3C55" w14:paraId="22934BEB" w14:textId="12E7A5F8">
      <w:pPr>
        <w:rPr>
          <w:b/>
          <w:bCs/>
        </w:rPr>
      </w:pPr>
      <w:r>
        <w:rPr>
          <w:b/>
          <w:bCs/>
          <w:noProof/>
        </w:rPr>
        <w:drawing>
          <wp:inline distT="0" distB="0" distL="0" distR="0" wp14:anchorId="5BD6D816" wp14:editId="64C9281E">
            <wp:extent cx="5943600" cy="1593850"/>
            <wp:effectExtent l="0" t="0" r="0" b="635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rsidR="009C2A44" w:rsidP="00B95C47" w:rsidRDefault="009C2A44" w14:paraId="6C5865B5" w14:textId="3C79F6AE">
      <w:pPr>
        <w:pStyle w:val="ListParagraph"/>
        <w:ind w:left="0"/>
        <w:rPr>
          <w:b/>
          <w:bCs/>
        </w:rPr>
      </w:pPr>
      <w:r w:rsidRPr="004844FC">
        <w:rPr>
          <w:b/>
          <w:bCs/>
        </w:rPr>
        <w:t>You will see this page display</w:t>
      </w:r>
      <w:r w:rsidRPr="004844FC" w:rsidR="00503DBF">
        <w:rPr>
          <w:b/>
          <w:bCs/>
        </w:rPr>
        <w:t>.</w:t>
      </w:r>
      <w:r w:rsidRPr="004844FC">
        <w:rPr>
          <w:b/>
          <w:bCs/>
        </w:rPr>
        <w:t xml:space="preserve"> </w:t>
      </w:r>
      <w:r w:rsidRPr="004844FC" w:rsidR="00503DBF">
        <w:rPr>
          <w:b/>
          <w:bCs/>
        </w:rPr>
        <w:t xml:space="preserve"> You have successfully connected your iNAP profile and Login.gov or </w:t>
      </w:r>
      <w:proofErr w:type="spellStart"/>
      <w:r w:rsidRPr="004844FC" w:rsidR="00503DBF">
        <w:rPr>
          <w:b/>
          <w:bCs/>
        </w:rPr>
        <w:t>eAuthentication</w:t>
      </w:r>
      <w:proofErr w:type="spellEnd"/>
      <w:r w:rsidRPr="004844FC" w:rsidR="00503DBF">
        <w:rPr>
          <w:b/>
          <w:bCs/>
        </w:rPr>
        <w:t xml:space="preserve"> account. This is a one-time process. The next time you click the “Access” button on the application tile you wish to use you will be redirected to the FAM application</w:t>
      </w:r>
      <w:r w:rsidR="00503DBF">
        <w:rPr>
          <w:b/>
          <w:bCs/>
        </w:rPr>
        <w:t>.</w:t>
      </w:r>
    </w:p>
    <w:p w:rsidRPr="00503DBF" w:rsidR="009C2A44" w:rsidP="00503DBF" w:rsidRDefault="009C2A44" w14:paraId="1FEEF358" w14:textId="7E088ED3">
      <w:r>
        <w:rPr>
          <w:noProof/>
        </w:rPr>
        <w:drawing>
          <wp:inline distT="0" distB="0" distL="0" distR="0" wp14:anchorId="6D571A6C" wp14:editId="1DF5E96C">
            <wp:extent cx="2560320" cy="600075"/>
            <wp:effectExtent l="0" t="0" r="0" b="952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rotWithShape="1">
                    <a:blip r:embed="rId42">
                      <a:extLst>
                        <a:ext uri="{28A0092B-C50C-407E-A947-70E740481C1C}">
                          <a14:useLocalDpi xmlns:a14="http://schemas.microsoft.com/office/drawing/2010/main" val="0"/>
                        </a:ext>
                      </a:extLst>
                    </a:blip>
                    <a:srcRect l="-3" t="9402" r="56924" b="72649"/>
                    <a:stretch/>
                  </pic:blipFill>
                  <pic:spPr bwMode="auto">
                    <a:xfrm>
                      <a:off x="0" y="0"/>
                      <a:ext cx="2560320" cy="600075"/>
                    </a:xfrm>
                    <a:prstGeom prst="rect">
                      <a:avLst/>
                    </a:prstGeom>
                    <a:ln>
                      <a:noFill/>
                    </a:ln>
                    <a:extLst>
                      <a:ext uri="{53640926-AAD7-44D8-BBD7-CCE9431645EC}">
                        <a14:shadowObscured xmlns:a14="http://schemas.microsoft.com/office/drawing/2010/main"/>
                      </a:ext>
                    </a:extLst>
                  </pic:spPr>
                </pic:pic>
              </a:graphicData>
            </a:graphic>
          </wp:inline>
        </w:drawing>
      </w:r>
      <w:r>
        <w:rPr>
          <w:b/>
          <w:bCs/>
        </w:rPr>
        <w:br w:type="page"/>
      </w:r>
    </w:p>
    <w:p w:rsidR="009C2A44" w:rsidP="00FB0C3E" w:rsidRDefault="7C070A10" w14:paraId="5C636735" w14:textId="03A8D65D">
      <w:pPr>
        <w:pStyle w:val="Heading2"/>
      </w:pPr>
      <w:bookmarkStart w:name="_Toc165891867" w:id="16"/>
      <w:r>
        <w:lastRenderedPageBreak/>
        <w:t xml:space="preserve">Section V:  Create iNAP </w:t>
      </w:r>
      <w:proofErr w:type="gramStart"/>
      <w:r>
        <w:t>Profile</w:t>
      </w:r>
      <w:bookmarkEnd w:id="16"/>
      <w:proofErr w:type="gramEnd"/>
    </w:p>
    <w:p w:rsidRPr="004844FC" w:rsidR="00503DBF" w:rsidP="00503DBF" w:rsidRDefault="00503DBF" w14:paraId="6D98D2DA" w14:textId="6C6FDC86">
      <w:pPr>
        <w:rPr>
          <w:b/>
          <w:bCs/>
        </w:rPr>
      </w:pPr>
      <w:r w:rsidRPr="004844FC">
        <w:rPr>
          <w:b/>
          <w:bCs/>
        </w:rPr>
        <w:t xml:space="preserve">This section pertains only to FAM applications that use iNAP for authorization of access and roles: Data Warehouse, </w:t>
      </w:r>
      <w:r w:rsidRPr="004844FC" w:rsidR="00195DC4">
        <w:rPr>
          <w:b/>
          <w:bCs/>
        </w:rPr>
        <w:t>e-</w:t>
      </w:r>
      <w:proofErr w:type="spellStart"/>
      <w:r w:rsidRPr="004844FC" w:rsidR="00195DC4">
        <w:rPr>
          <w:b/>
          <w:bCs/>
        </w:rPr>
        <w:t>ISuite</w:t>
      </w:r>
      <w:proofErr w:type="spellEnd"/>
      <w:r w:rsidRPr="004844FC" w:rsidR="00195DC4">
        <w:rPr>
          <w:b/>
          <w:bCs/>
        </w:rPr>
        <w:t xml:space="preserve">, </w:t>
      </w:r>
      <w:r w:rsidRPr="004844FC">
        <w:rPr>
          <w:b/>
          <w:bCs/>
        </w:rPr>
        <w:t>FEPP, IROC, LESO, OIS, SIT209 and WIMS.</w:t>
      </w:r>
    </w:p>
    <w:p w:rsidRPr="004844FC" w:rsidR="00AC3A91" w:rsidP="00AC3A91" w:rsidRDefault="00AC3A91" w14:paraId="524D571F" w14:textId="0494BB6B">
      <w:pPr>
        <w:rPr>
          <w:b/>
          <w:bCs/>
        </w:rPr>
      </w:pPr>
      <w:r w:rsidRPr="004844FC">
        <w:rPr>
          <w:b/>
          <w:bCs/>
        </w:rPr>
        <w:t xml:space="preserve">This section is for users that do </w:t>
      </w:r>
      <w:r w:rsidRPr="004844FC">
        <w:rPr>
          <w:b/>
          <w:bCs/>
          <w:u w:val="single"/>
        </w:rPr>
        <w:t>not</w:t>
      </w:r>
      <w:r w:rsidRPr="004844FC">
        <w:rPr>
          <w:b/>
          <w:bCs/>
        </w:rPr>
        <w:t xml:space="preserve"> have a profile (or account) in iNAP and are already able to login to the Wildland Fire Application Portal via either Login.gov or </w:t>
      </w:r>
      <w:proofErr w:type="spellStart"/>
      <w:r w:rsidRPr="004844FC">
        <w:rPr>
          <w:b/>
          <w:bCs/>
        </w:rPr>
        <w:t>eAuthentication</w:t>
      </w:r>
      <w:proofErr w:type="spellEnd"/>
      <w:r w:rsidRPr="004844FC">
        <w:rPr>
          <w:b/>
          <w:bCs/>
        </w:rPr>
        <w:t>.</w:t>
      </w:r>
    </w:p>
    <w:p w:rsidR="00A67D43" w:rsidP="00A67D43" w:rsidRDefault="7C070A10" w14:paraId="75A87927" w14:textId="1A15F18E">
      <w:pPr>
        <w:pStyle w:val="Heading3"/>
      </w:pPr>
      <w:bookmarkStart w:name="_Toc165891868" w:id="17"/>
      <w:r>
        <w:t xml:space="preserve">Request iNAP </w:t>
      </w:r>
      <w:proofErr w:type="gramStart"/>
      <w:r>
        <w:t>profile</w:t>
      </w:r>
      <w:bookmarkEnd w:id="17"/>
      <w:proofErr w:type="gramEnd"/>
    </w:p>
    <w:p w:rsidR="002C7C80" w:rsidP="00AC3A91" w:rsidRDefault="0A5DC8CC" w14:paraId="2DE1CECE" w14:textId="20E2F53B">
      <w:pPr>
        <w:pStyle w:val="ListParagraph"/>
        <w:numPr>
          <w:ilvl w:val="0"/>
          <w:numId w:val="40"/>
        </w:numPr>
      </w:pPr>
      <w:r>
        <w:t>On the Wildland Fire Application Portal Dashboard page, find the tile or logo for the FAM application you want to use and click on it.</w:t>
      </w:r>
    </w:p>
    <w:p w:rsidRPr="004844FC" w:rsidR="00533593" w:rsidP="00533593" w:rsidRDefault="7C070A10" w14:paraId="75161548" w14:textId="69FFB42C">
      <w:pPr>
        <w:rPr>
          <w:b/>
          <w:bCs/>
        </w:rPr>
      </w:pPr>
      <w:r w:rsidRPr="7C070A10">
        <w:rPr>
          <w:b/>
          <w:bCs/>
        </w:rPr>
        <w:t>Note: The OIS application is used as an example in this guide and is reflected in the screen shots to follow.  Actual screens will reflect the application for the tile (or logo) you want to use.</w:t>
      </w:r>
    </w:p>
    <w:p w:rsidR="00A95529" w:rsidP="7C070A10" w:rsidRDefault="00350D6F" w14:paraId="7A90BAFF" w14:textId="03BCF4B3">
      <w:r>
        <w:rPr>
          <w:noProof/>
        </w:rPr>
        <w:drawing>
          <wp:inline distT="0" distB="0" distL="0" distR="0" wp14:anchorId="030434C6" wp14:editId="3FB3CE09">
            <wp:extent cx="5943600" cy="2601595"/>
            <wp:effectExtent l="0" t="0" r="0" b="8255"/>
            <wp:docPr id="1421030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1651" name="Picture 1" descr="A screenshot of a computer&#10;&#10;Description automatically generated"/>
                    <pic:cNvPicPr/>
                  </pic:nvPicPr>
                  <pic:blipFill>
                    <a:blip r:embed="rId18"/>
                    <a:stretch>
                      <a:fillRect/>
                    </a:stretch>
                  </pic:blipFill>
                  <pic:spPr>
                    <a:xfrm>
                      <a:off x="0" y="0"/>
                      <a:ext cx="5943600" cy="2601595"/>
                    </a:xfrm>
                    <a:prstGeom prst="rect">
                      <a:avLst/>
                    </a:prstGeom>
                  </pic:spPr>
                </pic:pic>
              </a:graphicData>
            </a:graphic>
          </wp:inline>
        </w:drawing>
      </w:r>
    </w:p>
    <w:p w:rsidRPr="004844FC" w:rsidR="00A95529" w:rsidP="00AC3A91" w:rsidRDefault="00A95529" w14:paraId="1D62BA3B" w14:textId="608FB60B">
      <w:pPr>
        <w:pStyle w:val="ListParagraph"/>
        <w:ind w:left="0"/>
        <w:rPr>
          <w:b/>
          <w:bCs/>
        </w:rPr>
      </w:pPr>
      <w:r w:rsidRPr="004844FC">
        <w:rPr>
          <w:b/>
          <w:bCs/>
        </w:rPr>
        <w:t>Note: If you are not a new user and have an existing iNAP account do not proceed</w:t>
      </w:r>
      <w:r w:rsidRPr="004844FC" w:rsidR="00AC3A91">
        <w:rPr>
          <w:b/>
          <w:bCs/>
        </w:rPr>
        <w:t xml:space="preserve"> – go to section IV.</w:t>
      </w:r>
    </w:p>
    <w:p w:rsidR="00A95529" w:rsidP="00A95529" w:rsidRDefault="00A95529" w14:paraId="6F8F2AFE" w14:textId="77777777">
      <w:pPr>
        <w:pStyle w:val="ListParagraph"/>
      </w:pPr>
    </w:p>
    <w:p w:rsidR="00F10F8F" w:rsidRDefault="00F10F8F" w14:paraId="105EF614" w14:textId="77777777">
      <w:r>
        <w:br w:type="page"/>
      </w:r>
    </w:p>
    <w:p w:rsidR="00A95529" w:rsidP="00AC3A91" w:rsidRDefault="00A95529" w14:paraId="30170869" w14:textId="3D3E0BFE">
      <w:pPr>
        <w:pStyle w:val="ListParagraph"/>
        <w:numPr>
          <w:ilvl w:val="0"/>
          <w:numId w:val="40"/>
        </w:numPr>
      </w:pPr>
      <w:r>
        <w:lastRenderedPageBreak/>
        <w:t xml:space="preserve">Select </w:t>
      </w:r>
      <w:r w:rsidR="00AC3A91">
        <w:t>“</w:t>
      </w:r>
      <w:r>
        <w:t>I do not have an iNAP profile yet</w:t>
      </w:r>
      <w:r w:rsidR="00AC3A91">
        <w:t>”, and select “</w:t>
      </w:r>
      <w:proofErr w:type="gramStart"/>
      <w:r w:rsidR="00AC3A91">
        <w:t>Next”</w:t>
      </w:r>
      <w:proofErr w:type="gramEnd"/>
    </w:p>
    <w:p w:rsidR="00A95529" w:rsidP="00AC3A91" w:rsidRDefault="00A95529" w14:paraId="7EAA7A02" w14:textId="77777777">
      <w:r>
        <w:rPr>
          <w:noProof/>
        </w:rPr>
        <w:drawing>
          <wp:inline distT="0" distB="0" distL="0" distR="0" wp14:anchorId="2183E991" wp14:editId="1A8C9D84">
            <wp:extent cx="4114800" cy="1920240"/>
            <wp:effectExtent l="0" t="0" r="0" b="3810"/>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rotWithShape="1">
                    <a:blip r:embed="rId43">
                      <a:extLst>
                        <a:ext uri="{28A0092B-C50C-407E-A947-70E740481C1C}">
                          <a14:useLocalDpi xmlns:a14="http://schemas.microsoft.com/office/drawing/2010/main" val="0"/>
                        </a:ext>
                      </a:extLst>
                    </a:blip>
                    <a:srcRect t="1" r="30767" b="42563"/>
                    <a:stretch/>
                  </pic:blipFill>
                  <pic:spPr bwMode="auto">
                    <a:xfrm>
                      <a:off x="0" y="0"/>
                      <a:ext cx="4114800" cy="1920240"/>
                    </a:xfrm>
                    <a:prstGeom prst="rect">
                      <a:avLst/>
                    </a:prstGeom>
                    <a:ln>
                      <a:noFill/>
                    </a:ln>
                    <a:extLst>
                      <a:ext uri="{53640926-AAD7-44D8-BBD7-CCE9431645EC}">
                        <a14:shadowObscured xmlns:a14="http://schemas.microsoft.com/office/drawing/2010/main"/>
                      </a:ext>
                    </a:extLst>
                  </pic:spPr>
                </pic:pic>
              </a:graphicData>
            </a:graphic>
          </wp:inline>
        </w:drawing>
      </w:r>
    </w:p>
    <w:p w:rsidR="00A95529" w:rsidP="00533593" w:rsidRDefault="0A5DC8CC" w14:paraId="3F24979A" w14:textId="5821C1A4">
      <w:pPr>
        <w:pStyle w:val="ListParagraph"/>
        <w:numPr>
          <w:ilvl w:val="0"/>
          <w:numId w:val="40"/>
        </w:numPr>
      </w:pPr>
      <w:r>
        <w:t xml:space="preserve">Enter user </w:t>
      </w:r>
      <w:proofErr w:type="gramStart"/>
      <w:r>
        <w:t>information</w:t>
      </w:r>
      <w:proofErr w:type="gramEnd"/>
    </w:p>
    <w:p w:rsidR="00F10F8F" w:rsidP="0A5DC8CC" w:rsidRDefault="003313F9" w14:paraId="51CE87CA" w14:textId="6BF0991E">
      <w:r>
        <w:rPr>
          <w:noProof/>
        </w:rPr>
        <w:drawing>
          <wp:inline distT="0" distB="0" distL="0" distR="0" wp14:anchorId="082F0904" wp14:editId="1662FBFE">
            <wp:extent cx="5380186" cy="5235394"/>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5380186" cy="5235394"/>
                    </a:xfrm>
                    <a:prstGeom prst="rect">
                      <a:avLst/>
                    </a:prstGeom>
                  </pic:spPr>
                </pic:pic>
              </a:graphicData>
            </a:graphic>
          </wp:inline>
        </w:drawing>
      </w:r>
    </w:p>
    <w:p w:rsidR="00B73E72" w:rsidRDefault="00B73E72" w14:paraId="5FE11131" w14:textId="77777777">
      <w:r>
        <w:br w:type="page"/>
      </w:r>
    </w:p>
    <w:p w:rsidR="003313F9" w:rsidP="0A5DC8CC" w:rsidRDefault="0A5DC8CC" w14:paraId="16976C16" w14:textId="3F4BF41F">
      <w:pPr>
        <w:pStyle w:val="ListParagraph"/>
        <w:numPr>
          <w:ilvl w:val="0"/>
          <w:numId w:val="40"/>
        </w:numPr>
      </w:pPr>
      <w:r>
        <w:lastRenderedPageBreak/>
        <w:t xml:space="preserve">Review and accept rules of </w:t>
      </w:r>
      <w:proofErr w:type="gramStart"/>
      <w:r>
        <w:t>behavior</w:t>
      </w:r>
      <w:proofErr w:type="gramEnd"/>
    </w:p>
    <w:p w:rsidR="003313F9" w:rsidP="0A5DC8CC" w:rsidRDefault="0A5DC8CC" w14:paraId="296AE406" w14:textId="77777777">
      <w:pPr>
        <w:pStyle w:val="ListParagraph"/>
        <w:numPr>
          <w:ilvl w:val="1"/>
          <w:numId w:val="40"/>
        </w:numPr>
      </w:pPr>
      <w:r>
        <w:t xml:space="preserve">Review the rules of </w:t>
      </w:r>
      <w:proofErr w:type="gramStart"/>
      <w:r>
        <w:t>behavior</w:t>
      </w:r>
      <w:proofErr w:type="gramEnd"/>
    </w:p>
    <w:p w:rsidR="0A5DC8CC" w:rsidP="0A5DC8CC" w:rsidRDefault="0A5DC8CC" w14:paraId="65A89896" w14:textId="19C4AE99">
      <w:pPr>
        <w:pStyle w:val="ListParagraph"/>
        <w:numPr>
          <w:ilvl w:val="1"/>
          <w:numId w:val="40"/>
        </w:numPr>
      </w:pPr>
      <w:r>
        <w:t xml:space="preserve">Click the Accept </w:t>
      </w:r>
      <w:proofErr w:type="gramStart"/>
      <w:r>
        <w:t>button</w:t>
      </w:r>
      <w:proofErr w:type="gramEnd"/>
    </w:p>
    <w:p w:rsidR="0A5DC8CC" w:rsidP="00B73E72" w:rsidRDefault="0A5DC8CC" w14:paraId="0FC8F86B" w14:textId="19AEF85C">
      <w:pPr>
        <w:ind w:left="360"/>
      </w:pPr>
      <w:r>
        <w:rPr>
          <w:noProof/>
        </w:rPr>
        <w:drawing>
          <wp:inline distT="0" distB="0" distL="0" distR="0" wp14:anchorId="6399C10E" wp14:editId="13A89041">
            <wp:extent cx="4572000" cy="2657475"/>
            <wp:effectExtent l="0" t="0" r="0" b="0"/>
            <wp:docPr id="1192427731" name="Picture 119242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rsidR="00A95529" w:rsidP="00A543FF" w:rsidRDefault="0A5DC8CC" w14:paraId="7A6C0FAE" w14:textId="1CA5FCAC">
      <w:pPr>
        <w:pStyle w:val="ListParagraph"/>
        <w:numPr>
          <w:ilvl w:val="0"/>
          <w:numId w:val="40"/>
        </w:numPr>
      </w:pPr>
      <w:r>
        <w:t xml:space="preserve">Verify the requested application access and </w:t>
      </w:r>
      <w:proofErr w:type="gramStart"/>
      <w:r>
        <w:t>roles</w:t>
      </w:r>
      <w:proofErr w:type="gramEnd"/>
    </w:p>
    <w:p w:rsidR="00A95529" w:rsidP="00A543FF" w:rsidRDefault="0A5DC8CC" w14:paraId="1EA2909B" w14:textId="5457907F">
      <w:pPr>
        <w:pStyle w:val="ListParagraph"/>
        <w:numPr>
          <w:ilvl w:val="1"/>
          <w:numId w:val="40"/>
        </w:numPr>
      </w:pPr>
      <w:r>
        <w:t xml:space="preserve">The “Application access” drop down will default to the tile that was clicked in step </w:t>
      </w:r>
      <w:proofErr w:type="gramStart"/>
      <w:r>
        <w:t>1</w:t>
      </w:r>
      <w:proofErr w:type="gramEnd"/>
      <w:r>
        <w:t xml:space="preserve"> </w:t>
      </w:r>
    </w:p>
    <w:p w:rsidR="00A95529" w:rsidP="00A543FF" w:rsidRDefault="0A5DC8CC" w14:paraId="5D9250AA" w14:textId="56121277">
      <w:pPr>
        <w:pStyle w:val="ListParagraph"/>
        <w:numPr>
          <w:ilvl w:val="1"/>
          <w:numId w:val="40"/>
        </w:numPr>
      </w:pPr>
      <w:r>
        <w:t>In most cases the “Instance(s)” drop down will default to “PROD”</w:t>
      </w:r>
    </w:p>
    <w:p w:rsidR="00A95529" w:rsidP="00CD4440" w:rsidRDefault="0A5DC8CC" w14:paraId="588BB123" w14:textId="7C030F0A">
      <w:pPr>
        <w:pStyle w:val="ListParagraph"/>
        <w:numPr>
          <w:ilvl w:val="1"/>
          <w:numId w:val="40"/>
        </w:numPr>
      </w:pPr>
      <w:r>
        <w:t xml:space="preserve">If the application has roles stored in iNAP they will be presented as check boxes, with default roles already checked.  Check any additional roles that you would like to </w:t>
      </w:r>
      <w:proofErr w:type="gramStart"/>
      <w:r>
        <w:t>request</w:t>
      </w:r>
      <w:proofErr w:type="gramEnd"/>
    </w:p>
    <w:p w:rsidR="00A95529" w:rsidP="00A4500E" w:rsidRDefault="00506F7B" w14:paraId="02176BA1" w14:textId="04751271">
      <w:pPr>
        <w:ind w:left="720"/>
      </w:pPr>
      <w:r>
        <w:rPr>
          <w:noProof/>
        </w:rPr>
        <w:drawing>
          <wp:inline distT="0" distB="0" distL="0" distR="0" wp14:anchorId="1A5121E4" wp14:editId="15464834">
            <wp:extent cx="4067175" cy="3742728"/>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078925" cy="3753541"/>
                    </a:xfrm>
                    <a:prstGeom prst="rect">
                      <a:avLst/>
                    </a:prstGeom>
                  </pic:spPr>
                </pic:pic>
              </a:graphicData>
            </a:graphic>
          </wp:inline>
        </w:drawing>
      </w:r>
    </w:p>
    <w:p w:rsidR="00A95529" w:rsidP="00CD4440" w:rsidRDefault="0A5DC8CC" w14:paraId="2460F6D1" w14:textId="034B6B47">
      <w:pPr>
        <w:pStyle w:val="ListParagraph"/>
        <w:numPr>
          <w:ilvl w:val="0"/>
          <w:numId w:val="40"/>
        </w:numPr>
      </w:pPr>
      <w:r>
        <w:lastRenderedPageBreak/>
        <w:t>Enter verification contact information, and select “</w:t>
      </w:r>
      <w:proofErr w:type="gramStart"/>
      <w:r>
        <w:t>Submit”</w:t>
      </w:r>
      <w:proofErr w:type="gramEnd"/>
    </w:p>
    <w:p w:rsidR="00A95529" w:rsidP="00CD4440" w:rsidRDefault="00506F7B" w14:paraId="36E96952" w14:textId="4C5D863D">
      <w:r>
        <w:rPr>
          <w:noProof/>
        </w:rPr>
        <w:drawing>
          <wp:inline distT="0" distB="0" distL="0" distR="0" wp14:anchorId="3AF3A675" wp14:editId="748ED181">
            <wp:extent cx="5357324" cy="4922946"/>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7">
                      <a:extLst>
                        <a:ext uri="{28A0092B-C50C-407E-A947-70E740481C1C}">
                          <a14:useLocalDpi xmlns:a14="http://schemas.microsoft.com/office/drawing/2010/main" val="0"/>
                        </a:ext>
                      </a:extLst>
                    </a:blip>
                    <a:stretch>
                      <a:fillRect/>
                    </a:stretch>
                  </pic:blipFill>
                  <pic:spPr>
                    <a:xfrm>
                      <a:off x="0" y="0"/>
                      <a:ext cx="5357324" cy="4922946"/>
                    </a:xfrm>
                    <a:prstGeom prst="rect">
                      <a:avLst/>
                    </a:prstGeom>
                  </pic:spPr>
                </pic:pic>
              </a:graphicData>
            </a:graphic>
          </wp:inline>
        </w:drawing>
      </w:r>
    </w:p>
    <w:p w:rsidR="7C070A10" w:rsidP="7C070A10" w:rsidRDefault="7C070A10" w14:paraId="11EBA20F" w14:textId="18330B05">
      <w:pPr>
        <w:pStyle w:val="ListParagraph"/>
        <w:numPr>
          <w:ilvl w:val="0"/>
          <w:numId w:val="40"/>
        </w:numPr>
      </w:pPr>
      <w:r>
        <w:t xml:space="preserve">If access to another application is not needed, check the I’m not a robot </w:t>
      </w:r>
      <w:proofErr w:type="gramStart"/>
      <w:r>
        <w:t>checkbox</w:t>
      </w:r>
      <w:proofErr w:type="gramEnd"/>
    </w:p>
    <w:p w:rsidR="7C070A10" w:rsidP="7C070A10" w:rsidRDefault="7C070A10" w14:paraId="5272BBB6" w14:textId="0A85EBF6">
      <w:r>
        <w:rPr>
          <w:noProof/>
        </w:rPr>
        <w:drawing>
          <wp:inline distT="0" distB="0" distL="0" distR="0" wp14:anchorId="5B9422D0" wp14:editId="26F130C4">
            <wp:extent cx="4572000" cy="1749425"/>
            <wp:effectExtent l="0" t="0" r="0" b="3175"/>
            <wp:docPr id="267858071" name="Picture 26785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t="20491"/>
                    <a:stretch/>
                  </pic:blipFill>
                  <pic:spPr bwMode="auto">
                    <a:xfrm>
                      <a:off x="0" y="0"/>
                      <a:ext cx="4572000" cy="1749425"/>
                    </a:xfrm>
                    <a:prstGeom prst="rect">
                      <a:avLst/>
                    </a:prstGeom>
                    <a:ln>
                      <a:noFill/>
                    </a:ln>
                    <a:extLst>
                      <a:ext uri="{53640926-AAD7-44D8-BBD7-CCE9431645EC}">
                        <a14:shadowObscured xmlns:a14="http://schemas.microsoft.com/office/drawing/2010/main"/>
                      </a:ext>
                    </a:extLst>
                  </pic:spPr>
                </pic:pic>
              </a:graphicData>
            </a:graphic>
          </wp:inline>
        </w:drawing>
      </w:r>
    </w:p>
    <w:p w:rsidR="004C2EDF" w:rsidRDefault="004C2EDF" w14:paraId="763A4E15" w14:textId="77777777">
      <w:r>
        <w:br w:type="page"/>
      </w:r>
    </w:p>
    <w:p w:rsidR="00A95529" w:rsidP="00CD4440" w:rsidRDefault="7C070A10" w14:paraId="337A4DE0" w14:textId="1C4AA21F">
      <w:pPr>
        <w:pStyle w:val="ListParagraph"/>
        <w:numPr>
          <w:ilvl w:val="0"/>
          <w:numId w:val="40"/>
        </w:numPr>
      </w:pPr>
      <w:r>
        <w:lastRenderedPageBreak/>
        <w:t xml:space="preserve">Select ‘No, Submit my </w:t>
      </w:r>
      <w:proofErr w:type="gramStart"/>
      <w:r>
        <w:t>request’</w:t>
      </w:r>
      <w:proofErr w:type="gramEnd"/>
    </w:p>
    <w:p w:rsidR="00A95529" w:rsidP="7C070A10" w:rsidRDefault="00A95529" w14:paraId="760A511B" w14:textId="1A8FD4E6">
      <w:r>
        <w:rPr>
          <w:noProof/>
        </w:rPr>
        <w:drawing>
          <wp:inline distT="0" distB="0" distL="0" distR="0" wp14:anchorId="4F82EC5B" wp14:editId="2D15116F">
            <wp:extent cx="4572000" cy="1720850"/>
            <wp:effectExtent l="0" t="0" r="0" b="0"/>
            <wp:docPr id="1534104037" name="Picture 153410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t="20760"/>
                    <a:stretch/>
                  </pic:blipFill>
                  <pic:spPr bwMode="auto">
                    <a:xfrm>
                      <a:off x="0" y="0"/>
                      <a:ext cx="4572000" cy="1720850"/>
                    </a:xfrm>
                    <a:prstGeom prst="rect">
                      <a:avLst/>
                    </a:prstGeom>
                    <a:ln>
                      <a:noFill/>
                    </a:ln>
                    <a:extLst>
                      <a:ext uri="{53640926-AAD7-44D8-BBD7-CCE9431645EC}">
                        <a14:shadowObscured xmlns:a14="http://schemas.microsoft.com/office/drawing/2010/main"/>
                      </a:ext>
                    </a:extLst>
                  </pic:spPr>
                </pic:pic>
              </a:graphicData>
            </a:graphic>
          </wp:inline>
        </w:drawing>
      </w:r>
    </w:p>
    <w:p w:rsidRPr="004844FC" w:rsidR="00A95529" w:rsidP="00CD4440" w:rsidRDefault="00A95529" w14:paraId="04D664A2" w14:textId="7B173C4D">
      <w:pPr>
        <w:rPr>
          <w:b/>
          <w:bCs/>
        </w:rPr>
      </w:pPr>
      <w:r w:rsidRPr="004844FC">
        <w:rPr>
          <w:b/>
          <w:bCs/>
        </w:rPr>
        <w:t>Note: You will see this page display.</w:t>
      </w:r>
      <w:r w:rsidRPr="004844FC" w:rsidR="00CD4440">
        <w:rPr>
          <w:b/>
          <w:bCs/>
        </w:rPr>
        <w:t xml:space="preserve"> </w:t>
      </w:r>
      <w:r w:rsidRPr="004844FC">
        <w:rPr>
          <w:b/>
          <w:bCs/>
        </w:rPr>
        <w:t xml:space="preserve"> You have successfully </w:t>
      </w:r>
      <w:r w:rsidRPr="004844FC" w:rsidR="00CD4440">
        <w:rPr>
          <w:b/>
          <w:bCs/>
        </w:rPr>
        <w:t xml:space="preserve">requested a new iNAP profile that will be </w:t>
      </w:r>
      <w:r w:rsidRPr="004844FC">
        <w:rPr>
          <w:b/>
          <w:bCs/>
        </w:rPr>
        <w:t xml:space="preserve">connected </w:t>
      </w:r>
      <w:r w:rsidRPr="004844FC" w:rsidR="00CD4440">
        <w:rPr>
          <w:b/>
          <w:bCs/>
        </w:rPr>
        <w:t xml:space="preserve">to </w:t>
      </w:r>
      <w:r w:rsidRPr="004844FC">
        <w:rPr>
          <w:b/>
          <w:bCs/>
        </w:rPr>
        <w:t xml:space="preserve">your new </w:t>
      </w:r>
      <w:r w:rsidRPr="004844FC" w:rsidR="00CD4440">
        <w:rPr>
          <w:b/>
          <w:bCs/>
        </w:rPr>
        <w:t>L</w:t>
      </w:r>
      <w:r w:rsidRPr="004844FC">
        <w:rPr>
          <w:b/>
          <w:bCs/>
        </w:rPr>
        <w:t>ogin.gov</w:t>
      </w:r>
      <w:r w:rsidRPr="004844FC" w:rsidR="00CD4440">
        <w:rPr>
          <w:b/>
          <w:bCs/>
        </w:rPr>
        <w:t xml:space="preserve"> or </w:t>
      </w:r>
      <w:proofErr w:type="spellStart"/>
      <w:r w:rsidRPr="004844FC" w:rsidR="00CD4440">
        <w:rPr>
          <w:b/>
          <w:bCs/>
        </w:rPr>
        <w:t>eAuthentication</w:t>
      </w:r>
      <w:proofErr w:type="spellEnd"/>
      <w:r w:rsidRPr="004844FC">
        <w:rPr>
          <w:b/>
          <w:bCs/>
        </w:rPr>
        <w:t xml:space="preserve"> account.</w:t>
      </w:r>
    </w:p>
    <w:p w:rsidR="00A95529" w:rsidP="00CD4440" w:rsidRDefault="00A95529" w14:paraId="2FDF5D04" w14:textId="3C95E4E0">
      <w:r>
        <w:rPr>
          <w:noProof/>
        </w:rPr>
        <w:drawing>
          <wp:inline distT="0" distB="0" distL="0" distR="0" wp14:anchorId="0ABFC3E1" wp14:editId="455081F1">
            <wp:extent cx="2560320" cy="609600"/>
            <wp:effectExtent l="0" t="0" r="0" b="0"/>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rotWithShape="1">
                    <a:blip r:embed="rId42">
                      <a:extLst>
                        <a:ext uri="{28A0092B-C50C-407E-A947-70E740481C1C}">
                          <a14:useLocalDpi xmlns:a14="http://schemas.microsoft.com/office/drawing/2010/main" val="0"/>
                        </a:ext>
                      </a:extLst>
                    </a:blip>
                    <a:srcRect l="-3" t="9117" r="56924" b="72649"/>
                    <a:stretch/>
                  </pic:blipFill>
                  <pic:spPr bwMode="auto">
                    <a:xfrm>
                      <a:off x="0" y="0"/>
                      <a:ext cx="2560320" cy="609600"/>
                    </a:xfrm>
                    <a:prstGeom prst="rect">
                      <a:avLst/>
                    </a:prstGeom>
                    <a:ln>
                      <a:noFill/>
                    </a:ln>
                    <a:extLst>
                      <a:ext uri="{53640926-AAD7-44D8-BBD7-CCE9431645EC}">
                        <a14:shadowObscured xmlns:a14="http://schemas.microsoft.com/office/drawing/2010/main"/>
                      </a:ext>
                    </a:extLst>
                  </pic:spPr>
                </pic:pic>
              </a:graphicData>
            </a:graphic>
          </wp:inline>
        </w:drawing>
      </w:r>
    </w:p>
    <w:p w:rsidRPr="004844FC" w:rsidR="00A95529" w:rsidP="00CD4440" w:rsidRDefault="0A5DC8CC" w14:paraId="270024D7" w14:textId="4D2738A9">
      <w:pPr>
        <w:pStyle w:val="ListParagraph"/>
        <w:ind w:left="0"/>
        <w:rPr>
          <w:b/>
          <w:bCs/>
        </w:rPr>
      </w:pPr>
      <w:r w:rsidRPr="0A5DC8CC">
        <w:rPr>
          <w:b/>
          <w:bCs/>
        </w:rPr>
        <w:t xml:space="preserve">Note: STOP HERE, close your browser, and wait until your account is approved. Once approved you will receive 4 emails. </w:t>
      </w:r>
    </w:p>
    <w:p w:rsidR="00A95529" w:rsidP="00A95529" w:rsidRDefault="00A95529" w14:paraId="4B922366" w14:textId="77777777">
      <w:pPr>
        <w:pStyle w:val="ListParagraph"/>
        <w:ind w:left="0"/>
        <w:rPr>
          <w:b/>
          <w:bCs/>
        </w:rPr>
      </w:pPr>
    </w:p>
    <w:p w:rsidR="00A95529" w:rsidP="00BC2C47" w:rsidRDefault="7C070A10" w14:paraId="4064CAFC" w14:textId="3520A624">
      <w:pPr>
        <w:pStyle w:val="ListParagraph"/>
        <w:numPr>
          <w:ilvl w:val="0"/>
          <w:numId w:val="40"/>
        </w:numPr>
      </w:pPr>
      <w:r>
        <w:t xml:space="preserve">Upon confirmation and approval of your iNAP request by the approving official you will receive multiple email messages from </w:t>
      </w:r>
      <w:hyperlink r:id="rId50">
        <w:r w:rsidRPr="7C070A10">
          <w:rPr>
            <w:rStyle w:val="Hyperlink"/>
          </w:rPr>
          <w:t>donotreply@nwcg.gov</w:t>
        </w:r>
      </w:hyperlink>
    </w:p>
    <w:p w:rsidRPr="00BC2C47" w:rsidR="00BC2C47" w:rsidP="00BC2C47" w:rsidRDefault="00BC2C47" w14:paraId="40927D08" w14:textId="3798E6F3">
      <w:pPr>
        <w:pStyle w:val="ListParagraph"/>
        <w:ind w:left="360"/>
        <w:rPr>
          <w:b/>
          <w:bCs/>
        </w:rPr>
      </w:pPr>
      <w:r w:rsidRPr="00BC2C47">
        <w:rPr>
          <w:b/>
          <w:bCs/>
        </w:rPr>
        <w:t>Note: “OIS” will be replaced with your application in the emails.</w:t>
      </w:r>
    </w:p>
    <w:p w:rsidR="00A95529" w:rsidP="00BC2C47" w:rsidRDefault="7C070A10" w14:paraId="75CBF199" w14:textId="2395E908">
      <w:pPr>
        <w:pStyle w:val="ListParagraph"/>
        <w:numPr>
          <w:ilvl w:val="1"/>
          <w:numId w:val="40"/>
        </w:numPr>
      </w:pPr>
      <w:r>
        <w:t>Application Access for OIS-PROD Approved</w:t>
      </w:r>
    </w:p>
    <w:p w:rsidR="00A95529" w:rsidP="00BC2C47" w:rsidRDefault="7C070A10" w14:paraId="2C00626F" w14:textId="5C96A58A">
      <w:pPr>
        <w:pStyle w:val="ListParagraph"/>
        <w:numPr>
          <w:ilvl w:val="1"/>
          <w:numId w:val="40"/>
        </w:numPr>
      </w:pPr>
      <w:r>
        <w:t>Application Role Request for OIS-PROD Approved</w:t>
      </w:r>
    </w:p>
    <w:p w:rsidR="00A95529" w:rsidP="00BC2C47" w:rsidRDefault="7C070A10" w14:paraId="25CD0CE0" w14:textId="72629EAD">
      <w:pPr>
        <w:pStyle w:val="ListParagraph"/>
        <w:numPr>
          <w:ilvl w:val="1"/>
          <w:numId w:val="40"/>
        </w:numPr>
      </w:pPr>
      <w:r>
        <w:t xml:space="preserve">iNAP User Account Information (Username) keep this </w:t>
      </w:r>
      <w:proofErr w:type="gramStart"/>
      <w:r>
        <w:t>one</w:t>
      </w:r>
      <w:proofErr w:type="gramEnd"/>
    </w:p>
    <w:p w:rsidR="0A5DC8CC" w:rsidP="0A5DC8CC" w:rsidRDefault="7C070A10" w14:paraId="5DD32959" w14:textId="5FC093C7">
      <w:pPr>
        <w:pStyle w:val="ListParagraph"/>
        <w:numPr>
          <w:ilvl w:val="1"/>
          <w:numId w:val="40"/>
        </w:numPr>
      </w:pPr>
      <w:r>
        <w:t xml:space="preserve">iNAP User Account Information (Temporary Password) if you get this temporary password email for iNAP disregard-delete </w:t>
      </w:r>
      <w:proofErr w:type="gramStart"/>
      <w:r>
        <w:t>it</w:t>
      </w:r>
      <w:proofErr w:type="gramEnd"/>
    </w:p>
    <w:p w:rsidRPr="004844FC" w:rsidR="00914274" w:rsidRDefault="0A5DC8CC" w14:paraId="41FD1B3E" w14:textId="583CAE18">
      <w:pPr>
        <w:rPr>
          <w:b/>
          <w:bCs/>
        </w:rPr>
      </w:pPr>
      <w:r w:rsidRPr="0A5DC8CC">
        <w:rPr>
          <w:b/>
          <w:bCs/>
        </w:rPr>
        <w:t xml:space="preserve">You have successfully created an iNAP profile that is linked to your Login.gov or </w:t>
      </w:r>
      <w:proofErr w:type="spellStart"/>
      <w:r w:rsidRPr="0A5DC8CC">
        <w:rPr>
          <w:b/>
          <w:bCs/>
        </w:rPr>
        <w:t>eAuthentication</w:t>
      </w:r>
      <w:proofErr w:type="spellEnd"/>
      <w:r w:rsidRPr="0A5DC8CC">
        <w:rPr>
          <w:b/>
          <w:bCs/>
        </w:rPr>
        <w:t xml:space="preserve"> account. This is a one-time process.  The next time you click the application tile (or logo) you wish to use you will be redirected to the FAM application.</w:t>
      </w:r>
    </w:p>
    <w:sectPr w:rsidRPr="004844FC" w:rsidR="00914274" w:rsidSect="00CF14DD">
      <w:headerReference w:type="default" r:id="rId51"/>
      <w:footerReference w:type="default" r:id="rId52"/>
      <w:pgSz w:w="12240" w:h="15840" w:orient="portrait"/>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R" w:author="MICHAEL P ROADIFER" w:date="2024-05-06T14:55:00Z" w:id="14">
    <w:p w:rsidR="24120375" w:rsidRDefault="24120375" w14:paraId="115ECC04" w14:textId="39301006">
      <w:pPr>
        <w:pStyle w:val="CommentText"/>
      </w:pPr>
      <w:r>
        <w:t>This list seems to be getting excessively long to maintain - would need to add DRONESIM, EGP, FEMS, ICBS, IgPoint, InciWeb, NIROPS, NPSG, OLMS, SAWTI, WFAIP and WildCAD-E.</w:t>
      </w:r>
      <w:r>
        <w:rPr>
          <w:rStyle w:val="CommentReference"/>
        </w:rPr>
        <w:annotationRef/>
      </w:r>
    </w:p>
  </w:comment>
  <w:comment w:initials="JO" w:author="JULIE E OLSON" w:date="2024-05-06T15:21:58" w:id="161971968">
    <w:p w:rsidR="7CA6D4ED" w:rsidRDefault="7CA6D4ED" w14:paraId="2EE7DCCC" w14:textId="45822154">
      <w:pPr>
        <w:pStyle w:val="CommentText"/>
      </w:pPr>
      <w:r w:rsidR="7CA6D4ED">
        <w:rPr/>
        <w:t>This list occurs again in section 5.</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15ECC04"/>
  <w15:commentEx w15:done="0" w15:paraId="2EE7DCCC" w15:paraIdParent="115ECC0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5D1090" w16cex:dateUtc="2024-05-06T19:55:00Z"/>
  <w16cex:commentExtensible w16cex:durableId="4158480F" w16cex:dateUtc="2024-05-06T21:21:58.599Z"/>
</w16cex:commentsExtensible>
</file>

<file path=word/commentsIds.xml><?xml version="1.0" encoding="utf-8"?>
<w16cid:commentsIds xmlns:mc="http://schemas.openxmlformats.org/markup-compatibility/2006" xmlns:w16cid="http://schemas.microsoft.com/office/word/2016/wordml/cid" mc:Ignorable="w16cid">
  <w16cid:commentId w16cid:paraId="115ECC04" w16cid:durableId="2B5D1090"/>
  <w16cid:commentId w16cid:paraId="2EE7DCCC" w16cid:durableId="415848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14DD" w:rsidP="00D8333C" w:rsidRDefault="00CF14DD" w14:paraId="52182F62" w14:textId="77777777">
      <w:pPr>
        <w:spacing w:after="0" w:line="240" w:lineRule="auto"/>
      </w:pPr>
      <w:r>
        <w:separator/>
      </w:r>
    </w:p>
  </w:endnote>
  <w:endnote w:type="continuationSeparator" w:id="0">
    <w:p w:rsidR="00CF14DD" w:rsidP="00D8333C" w:rsidRDefault="00CF14DD" w14:paraId="6A94B3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238788347"/>
      <w:docPartObj>
        <w:docPartGallery w:val="Page Numbers (Bottom of Page)"/>
        <w:docPartUnique/>
      </w:docPartObj>
    </w:sdtPr>
    <w:sdtEndPr>
      <w:rPr>
        <w:noProof/>
      </w:rPr>
    </w:sdtEndPr>
    <w:sdtContent>
      <w:p w:rsidR="001E3A51" w:rsidRDefault="001E3A51" w14:paraId="6C548859" w14:textId="681C8EB8">
        <w:pPr>
          <w:pStyle w:val="Footer"/>
          <w:jc w:val="right"/>
        </w:pPr>
        <w:r>
          <w:rPr>
            <w:noProof/>
            <w:color w:val="2B579A"/>
            <w:shd w:val="clear" w:color="auto" w:fill="E6E6E6"/>
          </w:rPr>
          <mc:AlternateContent>
            <mc:Choice Requires="wps">
              <w:drawing>
                <wp:anchor distT="0" distB="0" distL="114300" distR="114300" simplePos="0" relativeHeight="251667456" behindDoc="0" locked="0" layoutInCell="1" allowOverlap="1" wp14:anchorId="2F5A681F" wp14:editId="10F2407F">
                  <wp:simplePos x="0" y="0"/>
                  <wp:positionH relativeFrom="margin">
                    <wp:posOffset>0</wp:posOffset>
                  </wp:positionH>
                  <wp:positionV relativeFrom="paragraph">
                    <wp:posOffset>154779</wp:posOffset>
                  </wp:positionV>
                  <wp:extent cx="5937250" cy="370840"/>
                  <wp:effectExtent l="0" t="0" r="635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0" cy="370840"/>
                          </a:xfrm>
                          <a:prstGeom prst="rect">
                            <a:avLst/>
                          </a:prstGeom>
                          <a:solidFill>
                            <a:sysClr val="window" lastClr="FFFFFF"/>
                          </a:solidFill>
                          <a:ln w="6350">
                            <a:noFill/>
                          </a:ln>
                        </wps:spPr>
                        <wps:txbx>
                          <w:txbxContent>
                            <w:p w:rsidRPr="00C502B3" w:rsidR="001E3A51" w:rsidP="001E3A51" w:rsidRDefault="004844FC" w14:paraId="0D8117D6" w14:textId="3C8FA4D5">
                              <w:pPr>
                                <w:jc w:val="center"/>
                                <w:rPr>
                                  <w:i/>
                                  <w:iCs/>
                                  <w:sz w:val="20"/>
                                  <w:szCs w:val="20"/>
                                </w:rPr>
                              </w:pPr>
                              <w:r>
                                <w:rPr>
                                  <w:i/>
                                  <w:iCs/>
                                  <w:sz w:val="18"/>
                                  <w:szCs w:val="18"/>
                                </w:rPr>
                                <w:t>This user guide is maintained by Dynamo-Alpha Omega, in collaboration with Fire and Aviation Management – Information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w14:anchorId="2F5A681F">
                  <v:stroke joinstyle="miter"/>
                  <v:path gradientshapeok="t" o:connecttype="rect"/>
                </v:shapetype>
                <v:shape id="Text Box 31" style="position:absolute;left:0;text-align:left;margin-left:0;margin-top:12.2pt;width:467.5pt;height:2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">
                  <v:textbox>
                    <w:txbxContent>
                      <w:p w:rsidRPr="00C502B3" w:rsidR="001E3A51" w:rsidP="001E3A51" w:rsidRDefault="004844FC" w14:paraId="0D8117D6" w14:textId="3C8FA4D5">
                        <w:pPr>
                          <w:jc w:val="center"/>
                          <w:rPr>
                            <w:i/>
                            <w:iCs/>
                            <w:sz w:val="20"/>
                            <w:szCs w:val="20"/>
                          </w:rPr>
                        </w:pPr>
                        <w:r>
                          <w:rPr>
                            <w:i/>
                            <w:iCs/>
                            <w:sz w:val="18"/>
                            <w:szCs w:val="18"/>
                          </w:rPr>
                          <w:t>This user guide is maintained by Dynamo-Alpha Omega, in collaboration with Fire and Aviation Management – Information Management.</w:t>
                        </w:r>
                      </w:p>
                    </w:txbxContent>
                  </v:textbox>
                  <w10:wrap anchorx="margin"/>
                </v:shape>
              </w:pict>
            </mc:Fallback>
          </mc:AlternateContent>
        </w:r>
        <w:r w:rsidRPr="001E3A51">
          <w:rPr>
            <w:rFonts w:ascii="Times New Roman" w:hAnsi="Times New Roman" w:eastAsia="Times New Roman" w:cs="Times New Roman"/>
            <w:noProof/>
            <w:color w:val="2B579A"/>
            <w:sz w:val="24"/>
            <w:szCs w:val="24"/>
            <w:shd w:val="clear" w:color="auto" w:fill="E6E6E6"/>
          </w:rPr>
          <w:drawing>
            <wp:anchor distT="0" distB="0" distL="114300" distR="114300" simplePos="0" relativeHeight="251669504" behindDoc="1" locked="0" layoutInCell="1" allowOverlap="1" wp14:anchorId="218B2996" wp14:editId="4EC47E74">
              <wp:simplePos x="0" y="0"/>
              <wp:positionH relativeFrom="margin">
                <wp:align>left</wp:align>
              </wp:positionH>
              <wp:positionV relativeFrom="paragraph">
                <wp:posOffset>-122222</wp:posOffset>
              </wp:positionV>
              <wp:extent cx="5937250" cy="52816"/>
              <wp:effectExtent l="0" t="0" r="0" b="4445"/>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bwMode="auto">
                      <a:xfrm>
                        <a:off x="0" y="0"/>
                        <a:ext cx="5937250" cy="52816"/>
                      </a:xfrm>
                      <a:prstGeom prst="rect">
                        <a:avLst/>
                      </a:prstGeom>
                      <a:solidFill>
                        <a:schemeClr val="accent6">
                          <a:lumMod val="50000"/>
                        </a:schemeClr>
                      </a:solid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543848" w:rsidP="001E3A51" w:rsidRDefault="00543848" w14:paraId="3D523ED9" w14:textId="58B07130">
    <w:pPr>
      <w:pStyle w:val="Title"/>
      <w:kinsoku w:val="0"/>
      <w:overflowPunct w:val="0"/>
      <w:spacing w:before="0"/>
      <w:ind w:left="0"/>
      <w:contextualSpacing/>
      <w:rPr>
        <w:rFonts w:ascii="Times New Roman" w:hAnsi="Times New Roman" w:cs="Times New Roman"/>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14DD" w:rsidP="00D8333C" w:rsidRDefault="00CF14DD" w14:paraId="0966C068" w14:textId="77777777">
      <w:pPr>
        <w:spacing w:after="0" w:line="240" w:lineRule="auto"/>
      </w:pPr>
      <w:r>
        <w:separator/>
      </w:r>
    </w:p>
  </w:footnote>
  <w:footnote w:type="continuationSeparator" w:id="0">
    <w:p w:rsidR="00CF14DD" w:rsidP="00D8333C" w:rsidRDefault="00CF14DD" w14:paraId="25D0ACF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4B48C9" w:rsidR="004B48C9" w:rsidP="00543848" w:rsidRDefault="00543848" w14:paraId="3B9C1316" w14:textId="229E2C41">
    <w:pPr>
      <w:pStyle w:val="Header"/>
      <w:tabs>
        <w:tab w:val="clear" w:pos="4680"/>
        <w:tab w:val="clear" w:pos="9360"/>
        <w:tab w:val="left" w:pos="8091"/>
      </w:tabs>
    </w:pPr>
    <w:r>
      <w:rPr>
        <w:noProof/>
        <w:color w:val="2B579A"/>
        <w:shd w:val="clear" w:color="auto" w:fill="E6E6E6"/>
      </w:rPr>
      <mc:AlternateContent>
        <mc:Choice Requires="wps">
          <w:drawing>
            <wp:anchor distT="0" distB="0" distL="114300" distR="114300" simplePos="0" relativeHeight="251665408" behindDoc="1" locked="0" layoutInCell="1" allowOverlap="1" wp14:anchorId="562F10F6" wp14:editId="00ACE3C8">
              <wp:simplePos x="0" y="0"/>
              <wp:positionH relativeFrom="margin">
                <wp:posOffset>4196281</wp:posOffset>
              </wp:positionH>
              <wp:positionV relativeFrom="topMargin">
                <wp:posOffset>258024</wp:posOffset>
              </wp:positionV>
              <wp:extent cx="2004771" cy="642387"/>
              <wp:effectExtent l="0" t="0" r="14605" b="571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4771" cy="64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A51" w:rsidP="001E3A51" w:rsidRDefault="001E3A51" w14:paraId="02581D88" w14:textId="77777777">
                          <w:pPr>
                            <w:spacing w:after="0" w:line="240" w:lineRule="auto"/>
                            <w:jc w:val="right"/>
                            <w:rPr>
                              <w:sz w:val="20"/>
                              <w:szCs w:val="20"/>
                            </w:rPr>
                          </w:pPr>
                        </w:p>
                        <w:p w:rsidR="001E3A51" w:rsidP="001E3A51" w:rsidRDefault="00543848" w14:paraId="0AD57527" w14:textId="09718CBA">
                          <w:pPr>
                            <w:spacing w:after="0" w:line="240" w:lineRule="auto"/>
                            <w:jc w:val="right"/>
                            <w:rPr>
                              <w:sz w:val="20"/>
                              <w:szCs w:val="20"/>
                            </w:rPr>
                          </w:pPr>
                          <w:r w:rsidRPr="00543848">
                            <w:rPr>
                              <w:sz w:val="20"/>
                              <w:szCs w:val="20"/>
                            </w:rPr>
                            <w:t>USDA FS iNAP, FAMAuth, OIS Suppor</w:t>
                          </w:r>
                          <w:r w:rsidR="001E3A51">
                            <w:rPr>
                              <w:sz w:val="20"/>
                              <w:szCs w:val="20"/>
                            </w:rPr>
                            <w:t>t</w:t>
                          </w:r>
                        </w:p>
                        <w:p w:rsidRPr="001E3A51" w:rsidR="00543848" w:rsidP="001E3A51" w:rsidRDefault="00917250" w14:paraId="1118B824" w14:textId="73D09F6F">
                          <w:pPr>
                            <w:spacing w:after="0" w:line="240" w:lineRule="auto"/>
                            <w:jc w:val="right"/>
                            <w:rPr>
                              <w:sz w:val="20"/>
                              <w:szCs w:val="20"/>
                            </w:rPr>
                          </w:pPr>
                          <w:r>
                            <w:rPr>
                              <w:sz w:val="20"/>
                              <w:szCs w:val="20"/>
                            </w:rPr>
                            <w:t>FAMAuth</w:t>
                          </w:r>
                          <w:r w:rsidR="009719AF">
                            <w:rPr>
                              <w:sz w:val="20"/>
                              <w:szCs w:val="20"/>
                            </w:rPr>
                            <w:t xml:space="preserve">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62F10F6">
              <v:stroke joinstyle="miter"/>
              <v:path gradientshapeok="t" o:connecttype="rect"/>
            </v:shapetype>
            <v:shape id="Text Box 1" style="position:absolute;margin-left:330.4pt;margin-top:20.3pt;width:157.85pt;height:50.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">
              <v:path arrowok="t"/>
              <v:textbox inset="0,0,0,0">
                <w:txbxContent>
                  <w:p w:rsidR="001E3A51" w:rsidP="001E3A51" w:rsidRDefault="001E3A51" w14:paraId="02581D88" w14:textId="77777777">
                    <w:pPr>
                      <w:spacing w:after="0" w:line="240" w:lineRule="auto"/>
                      <w:jc w:val="right"/>
                      <w:rPr>
                        <w:sz w:val="20"/>
                        <w:szCs w:val="20"/>
                      </w:rPr>
                    </w:pPr>
                  </w:p>
                  <w:p w:rsidR="001E3A51" w:rsidP="001E3A51" w:rsidRDefault="00543848" w14:paraId="0AD57527" w14:textId="09718CBA">
                    <w:pPr>
                      <w:spacing w:after="0" w:line="240" w:lineRule="auto"/>
                      <w:jc w:val="right"/>
                      <w:rPr>
                        <w:sz w:val="20"/>
                        <w:szCs w:val="20"/>
                      </w:rPr>
                    </w:pPr>
                    <w:r w:rsidRPr="00543848">
                      <w:rPr>
                        <w:sz w:val="20"/>
                        <w:szCs w:val="20"/>
                      </w:rPr>
                      <w:t>USDA FS iNAP, FAMAuth, OIS Suppor</w:t>
                    </w:r>
                    <w:r w:rsidR="001E3A51">
                      <w:rPr>
                        <w:sz w:val="20"/>
                        <w:szCs w:val="20"/>
                      </w:rPr>
                      <w:t>t</w:t>
                    </w:r>
                  </w:p>
                  <w:p w:rsidRPr="001E3A51" w:rsidR="00543848" w:rsidP="001E3A51" w:rsidRDefault="00917250" w14:paraId="1118B824" w14:textId="73D09F6F">
                    <w:pPr>
                      <w:spacing w:after="0" w:line="240" w:lineRule="auto"/>
                      <w:jc w:val="right"/>
                      <w:rPr>
                        <w:sz w:val="20"/>
                        <w:szCs w:val="20"/>
                      </w:rPr>
                    </w:pPr>
                    <w:r>
                      <w:rPr>
                        <w:sz w:val="20"/>
                        <w:szCs w:val="20"/>
                      </w:rPr>
                      <w:t>FAMAuth</w:t>
                    </w:r>
                    <w:r w:rsidR="009719AF">
                      <w:rPr>
                        <w:sz w:val="20"/>
                        <w:szCs w:val="20"/>
                      </w:rPr>
                      <w:t xml:space="preserve"> Users Guide</w:t>
                    </w:r>
                  </w:p>
                </w:txbxContent>
              </v:textbox>
              <w10:wrap anchorx="margin" anchory="margin"/>
            </v:shape>
          </w:pict>
        </mc:Fallback>
      </mc:AlternateContent>
    </w:r>
    <w:r w:rsidRPr="004B48C9" w:rsidR="004B48C9">
      <w:t xml:space="preserve"> </w:t>
    </w:r>
    <w:r>
      <w:rPr>
        <w:noProof/>
      </w:rPr>
      <w:drawing>
        <wp:inline distT="0" distB="0" distL="0" distR="0" wp14:anchorId="384491E9" wp14:editId="399E5E74">
          <wp:extent cx="2274073" cy="35780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5560" b="-9839"/>
                  <a:stretch/>
                </pic:blipFill>
                <pic:spPr bwMode="auto">
                  <a:xfrm>
                    <a:off x="0" y="0"/>
                    <a:ext cx="2306067" cy="362843"/>
                  </a:xfrm>
                  <a:prstGeom prst="rect">
                    <a:avLst/>
                  </a:prstGeom>
                  <a:ln>
                    <a:noFill/>
                  </a:ln>
                  <a:extLst>
                    <a:ext uri="{53640926-AAD7-44D8-BBD7-CCE9431645EC}">
                      <a14:shadowObscured xmlns:a14="http://schemas.microsoft.com/office/drawing/2010/main"/>
                    </a:ext>
                  </a:extLst>
                </pic:spPr>
              </pic:pic>
            </a:graphicData>
          </a:graphic>
        </wp:inline>
      </w:drawing>
    </w:r>
    <w:r w:rsidRPr="004B48C9" w:rsidR="004B48C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F75"/>
    <w:multiLevelType w:val="hybridMultilevel"/>
    <w:tmpl w:val="357AEFAA"/>
    <w:lvl w:ilvl="0" w:tplc="04090001">
      <w:start w:val="1"/>
      <w:numFmt w:val="bullet"/>
      <w:lvlText w:val=""/>
      <w:lvlJc w:val="left"/>
      <w:pPr>
        <w:ind w:left="4050" w:hanging="360"/>
      </w:pPr>
      <w:rPr>
        <w:rFonts w:hint="default" w:ascii="Symbol" w:hAnsi="Symbol"/>
      </w:rPr>
    </w:lvl>
    <w:lvl w:ilvl="1" w:tplc="04090003">
      <w:start w:val="1"/>
      <w:numFmt w:val="bullet"/>
      <w:lvlText w:val="o"/>
      <w:lvlJc w:val="left"/>
      <w:pPr>
        <w:ind w:left="4770" w:hanging="360"/>
      </w:pPr>
      <w:rPr>
        <w:rFonts w:hint="default" w:ascii="Courier New" w:hAnsi="Courier New" w:cs="Courier New"/>
      </w:rPr>
    </w:lvl>
    <w:lvl w:ilvl="2" w:tplc="04090005" w:tentative="1">
      <w:start w:val="1"/>
      <w:numFmt w:val="bullet"/>
      <w:lvlText w:val=""/>
      <w:lvlJc w:val="left"/>
      <w:pPr>
        <w:ind w:left="5490" w:hanging="360"/>
      </w:pPr>
      <w:rPr>
        <w:rFonts w:hint="default" w:ascii="Wingdings" w:hAnsi="Wingdings"/>
      </w:rPr>
    </w:lvl>
    <w:lvl w:ilvl="3" w:tplc="04090001" w:tentative="1">
      <w:start w:val="1"/>
      <w:numFmt w:val="bullet"/>
      <w:lvlText w:val=""/>
      <w:lvlJc w:val="left"/>
      <w:pPr>
        <w:ind w:left="6210" w:hanging="360"/>
      </w:pPr>
      <w:rPr>
        <w:rFonts w:hint="default" w:ascii="Symbol" w:hAnsi="Symbol"/>
      </w:rPr>
    </w:lvl>
    <w:lvl w:ilvl="4" w:tplc="04090003" w:tentative="1">
      <w:start w:val="1"/>
      <w:numFmt w:val="bullet"/>
      <w:lvlText w:val="o"/>
      <w:lvlJc w:val="left"/>
      <w:pPr>
        <w:ind w:left="6930" w:hanging="360"/>
      </w:pPr>
      <w:rPr>
        <w:rFonts w:hint="default" w:ascii="Courier New" w:hAnsi="Courier New" w:cs="Courier New"/>
      </w:rPr>
    </w:lvl>
    <w:lvl w:ilvl="5" w:tplc="04090005" w:tentative="1">
      <w:start w:val="1"/>
      <w:numFmt w:val="bullet"/>
      <w:lvlText w:val=""/>
      <w:lvlJc w:val="left"/>
      <w:pPr>
        <w:ind w:left="7650" w:hanging="360"/>
      </w:pPr>
      <w:rPr>
        <w:rFonts w:hint="default" w:ascii="Wingdings" w:hAnsi="Wingdings"/>
      </w:rPr>
    </w:lvl>
    <w:lvl w:ilvl="6" w:tplc="04090001" w:tentative="1">
      <w:start w:val="1"/>
      <w:numFmt w:val="bullet"/>
      <w:lvlText w:val=""/>
      <w:lvlJc w:val="left"/>
      <w:pPr>
        <w:ind w:left="8370" w:hanging="360"/>
      </w:pPr>
      <w:rPr>
        <w:rFonts w:hint="default" w:ascii="Symbol" w:hAnsi="Symbol"/>
      </w:rPr>
    </w:lvl>
    <w:lvl w:ilvl="7" w:tplc="04090003" w:tentative="1">
      <w:start w:val="1"/>
      <w:numFmt w:val="bullet"/>
      <w:lvlText w:val="o"/>
      <w:lvlJc w:val="left"/>
      <w:pPr>
        <w:ind w:left="9090" w:hanging="360"/>
      </w:pPr>
      <w:rPr>
        <w:rFonts w:hint="default" w:ascii="Courier New" w:hAnsi="Courier New" w:cs="Courier New"/>
      </w:rPr>
    </w:lvl>
    <w:lvl w:ilvl="8" w:tplc="04090005" w:tentative="1">
      <w:start w:val="1"/>
      <w:numFmt w:val="bullet"/>
      <w:lvlText w:val=""/>
      <w:lvlJc w:val="left"/>
      <w:pPr>
        <w:ind w:left="9810" w:hanging="360"/>
      </w:pPr>
      <w:rPr>
        <w:rFonts w:hint="default" w:ascii="Wingdings" w:hAnsi="Wingdings"/>
      </w:rPr>
    </w:lvl>
  </w:abstractNum>
  <w:abstractNum w:abstractNumId="1" w15:restartNumberingAfterBreak="0">
    <w:nsid w:val="00FB52E2"/>
    <w:multiLevelType w:val="hybridMultilevel"/>
    <w:tmpl w:val="CA40A0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5F7D9A"/>
    <w:multiLevelType w:val="hybridMultilevel"/>
    <w:tmpl w:val="C09CD58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5647794"/>
    <w:multiLevelType w:val="hybridMultilevel"/>
    <w:tmpl w:val="FB4C54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A3684B"/>
    <w:multiLevelType w:val="hybridMultilevel"/>
    <w:tmpl w:val="8236B65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6C3274A"/>
    <w:multiLevelType w:val="hybridMultilevel"/>
    <w:tmpl w:val="60B20B2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9D1E6D"/>
    <w:multiLevelType w:val="hybridMultilevel"/>
    <w:tmpl w:val="C8005B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0DD84CA7"/>
    <w:multiLevelType w:val="hybridMultilevel"/>
    <w:tmpl w:val="CAB048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1C908D1"/>
    <w:multiLevelType w:val="hybridMultilevel"/>
    <w:tmpl w:val="74509A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E4217"/>
    <w:multiLevelType w:val="hybridMultilevel"/>
    <w:tmpl w:val="7CD09E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729432D"/>
    <w:multiLevelType w:val="hybridMultilevel"/>
    <w:tmpl w:val="9834A4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9D70D69"/>
    <w:multiLevelType w:val="hybridMultilevel"/>
    <w:tmpl w:val="391E7C5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1D840F9B"/>
    <w:multiLevelType w:val="hybridMultilevel"/>
    <w:tmpl w:val="A74EFA4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20AE78E8"/>
    <w:multiLevelType w:val="hybridMultilevel"/>
    <w:tmpl w:val="7D521F9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2FE81D53"/>
    <w:multiLevelType w:val="hybridMultilevel"/>
    <w:tmpl w:val="B7AA7DD8"/>
    <w:lvl w:ilvl="0" w:tplc="0409000F">
      <w:start w:val="1"/>
      <w:numFmt w:val="decimal"/>
      <w:lvlText w:val="%1."/>
      <w:lvlJc w:val="left"/>
      <w:pPr>
        <w:ind w:left="360" w:hanging="360"/>
      </w:p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FC5776"/>
    <w:multiLevelType w:val="hybridMultilevel"/>
    <w:tmpl w:val="2E60A7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33C34A1"/>
    <w:multiLevelType w:val="hybridMultilevel"/>
    <w:tmpl w:val="5ED8FC04"/>
    <w:lvl w:ilvl="0" w:tplc="FFFFFFF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E47E17"/>
    <w:multiLevelType w:val="hybridMultilevel"/>
    <w:tmpl w:val="10A29B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34D80383"/>
    <w:multiLevelType w:val="hybridMultilevel"/>
    <w:tmpl w:val="DEC23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218F2"/>
    <w:multiLevelType w:val="hybridMultilevel"/>
    <w:tmpl w:val="45A4F33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35E55E31"/>
    <w:multiLevelType w:val="hybridMultilevel"/>
    <w:tmpl w:val="7CD09E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E94994"/>
    <w:multiLevelType w:val="hybridMultilevel"/>
    <w:tmpl w:val="D7C084C6"/>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1440" w:hanging="72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71458B"/>
    <w:multiLevelType w:val="hybridMultilevel"/>
    <w:tmpl w:val="623AC1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C7E5DB8"/>
    <w:multiLevelType w:val="hybridMultilevel"/>
    <w:tmpl w:val="53A2E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A00E1D"/>
    <w:multiLevelType w:val="hybridMultilevel"/>
    <w:tmpl w:val="24E02B6A"/>
    <w:lvl w:ilvl="0" w:tplc="EB0A5DC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4B104AC"/>
    <w:multiLevelType w:val="hybridMultilevel"/>
    <w:tmpl w:val="E9341F5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6B544E6"/>
    <w:multiLevelType w:val="hybridMultilevel"/>
    <w:tmpl w:val="BCA2074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4C5944A0"/>
    <w:multiLevelType w:val="hybridMultilevel"/>
    <w:tmpl w:val="E9341F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3B194E"/>
    <w:multiLevelType w:val="hybridMultilevel"/>
    <w:tmpl w:val="0D16431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9" w15:restartNumberingAfterBreak="0">
    <w:nsid w:val="56746B48"/>
    <w:multiLevelType w:val="hybridMultilevel"/>
    <w:tmpl w:val="FEF24D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6AF3807"/>
    <w:multiLevelType w:val="hybridMultilevel"/>
    <w:tmpl w:val="4B1E23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77D1B85"/>
    <w:multiLevelType w:val="hybridMultilevel"/>
    <w:tmpl w:val="E7F66E00"/>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57B63C18"/>
    <w:multiLevelType w:val="hybridMultilevel"/>
    <w:tmpl w:val="376ED89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59751E62"/>
    <w:multiLevelType w:val="hybridMultilevel"/>
    <w:tmpl w:val="9EC8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89700C"/>
    <w:multiLevelType w:val="hybridMultilevel"/>
    <w:tmpl w:val="A9F2547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5CD35DF2"/>
    <w:multiLevelType w:val="hybridMultilevel"/>
    <w:tmpl w:val="8EA4B1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D0605C7"/>
    <w:multiLevelType w:val="hybridMultilevel"/>
    <w:tmpl w:val="8D58DBB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5EC155E9"/>
    <w:multiLevelType w:val="hybridMultilevel"/>
    <w:tmpl w:val="6C9E4F1C"/>
    <w:lvl w:ilvl="0" w:tplc="B964AE48">
      <w:start w:val="1"/>
      <w:numFmt w:val="bullet"/>
      <w:lvlText w:val=""/>
      <w:lvlJc w:val="left"/>
      <w:pPr>
        <w:ind w:left="2160" w:hanging="360"/>
      </w:pPr>
      <w:rPr>
        <w:rFonts w:hint="default" w:ascii="Symbol" w:hAnsi="Symbol"/>
        <w:color w:val="3B4353"/>
        <w:sz w:val="22"/>
        <w:szCs w:val="22"/>
      </w:rPr>
    </w:lvl>
    <w:lvl w:ilvl="1" w:tplc="95A0B442">
      <w:start w:val="1"/>
      <w:numFmt w:val="bullet"/>
      <w:lvlText w:val=""/>
      <w:lvlJc w:val="left"/>
      <w:pPr>
        <w:ind w:left="2520" w:hanging="360"/>
      </w:pPr>
      <w:rPr>
        <w:rFonts w:hint="default" w:ascii="Symbol" w:hAnsi="Symbol"/>
        <w:color w:val="3B4353"/>
        <w:sz w:val="20"/>
        <w:szCs w:val="20"/>
      </w:rPr>
    </w:lvl>
    <w:lvl w:ilvl="2" w:tplc="D714C4E6">
      <w:start w:val="1"/>
      <w:numFmt w:val="bullet"/>
      <w:lvlText w:val=""/>
      <w:lvlJc w:val="left"/>
      <w:pPr>
        <w:ind w:left="2880" w:hanging="360"/>
      </w:pPr>
      <w:rPr>
        <w:rFonts w:hint="default" w:ascii="Symbol" w:hAnsi="Symbol"/>
        <w:color w:val="3B4353"/>
      </w:rPr>
    </w:lvl>
    <w:lvl w:ilvl="3" w:tplc="3DEC06F4">
      <w:start w:val="1"/>
      <w:numFmt w:val="bullet"/>
      <w:lvlText w:val=""/>
      <w:lvlJc w:val="left"/>
      <w:pPr>
        <w:ind w:left="3240" w:hanging="360"/>
      </w:pPr>
      <w:rPr>
        <w:rFonts w:hint="default" w:ascii="Symbol" w:hAnsi="Symbol"/>
      </w:rPr>
    </w:lvl>
    <w:lvl w:ilvl="4" w:tplc="1690EBA8">
      <w:start w:val="1"/>
      <w:numFmt w:val="bullet"/>
      <w:lvlText w:val=""/>
      <w:lvlJc w:val="left"/>
      <w:pPr>
        <w:ind w:left="3600" w:hanging="360"/>
      </w:pPr>
      <w:rPr>
        <w:rFonts w:hint="default" w:ascii="Symbol" w:hAnsi="Symbol"/>
      </w:rPr>
    </w:lvl>
    <w:lvl w:ilvl="5" w:tplc="20FA6ACA">
      <w:start w:val="1"/>
      <w:numFmt w:val="bullet"/>
      <w:lvlText w:val=""/>
      <w:lvlJc w:val="left"/>
      <w:pPr>
        <w:ind w:left="3960" w:hanging="360"/>
      </w:pPr>
      <w:rPr>
        <w:rFonts w:hint="default" w:ascii="Wingdings" w:hAnsi="Wingdings"/>
      </w:rPr>
    </w:lvl>
    <w:lvl w:ilvl="6" w:tplc="65AAC3C0">
      <w:start w:val="1"/>
      <w:numFmt w:val="bullet"/>
      <w:lvlText w:val=""/>
      <w:lvlJc w:val="left"/>
      <w:pPr>
        <w:ind w:left="4320" w:hanging="360"/>
      </w:pPr>
      <w:rPr>
        <w:rFonts w:hint="default" w:ascii="Wingdings" w:hAnsi="Wingdings"/>
      </w:rPr>
    </w:lvl>
    <w:lvl w:ilvl="7" w:tplc="3B9E9444">
      <w:start w:val="1"/>
      <w:numFmt w:val="bullet"/>
      <w:lvlText w:val=""/>
      <w:lvlJc w:val="left"/>
      <w:pPr>
        <w:ind w:left="4680" w:hanging="360"/>
      </w:pPr>
      <w:rPr>
        <w:rFonts w:hint="default" w:ascii="Symbol" w:hAnsi="Symbol"/>
      </w:rPr>
    </w:lvl>
    <w:lvl w:ilvl="8" w:tplc="9710B05E">
      <w:start w:val="1"/>
      <w:numFmt w:val="bullet"/>
      <w:lvlText w:val=""/>
      <w:lvlJc w:val="left"/>
      <w:pPr>
        <w:ind w:left="5040" w:hanging="360"/>
      </w:pPr>
      <w:rPr>
        <w:rFonts w:hint="default" w:ascii="Symbol" w:hAnsi="Symbol"/>
      </w:rPr>
    </w:lvl>
  </w:abstractNum>
  <w:abstractNum w:abstractNumId="38" w15:restartNumberingAfterBreak="0">
    <w:nsid w:val="5EC1604A"/>
    <w:multiLevelType w:val="hybridMultilevel"/>
    <w:tmpl w:val="8AF8B92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5F145397"/>
    <w:multiLevelType w:val="hybridMultilevel"/>
    <w:tmpl w:val="3620CE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05147BA"/>
    <w:multiLevelType w:val="hybridMultilevel"/>
    <w:tmpl w:val="8B46660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6F64B56"/>
    <w:multiLevelType w:val="hybridMultilevel"/>
    <w:tmpl w:val="D302779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671146EE"/>
    <w:multiLevelType w:val="hybridMultilevel"/>
    <w:tmpl w:val="A1B07F8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7476E8E"/>
    <w:multiLevelType w:val="hybridMultilevel"/>
    <w:tmpl w:val="7CD09E2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EDF3C9D"/>
    <w:multiLevelType w:val="hybridMultilevel"/>
    <w:tmpl w:val="4634C79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15:restartNumberingAfterBreak="0">
    <w:nsid w:val="74A65958"/>
    <w:multiLevelType w:val="hybridMultilevel"/>
    <w:tmpl w:val="7F2C244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6" w15:restartNumberingAfterBreak="0">
    <w:nsid w:val="78221211"/>
    <w:multiLevelType w:val="hybridMultilevel"/>
    <w:tmpl w:val="E6423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A834D7"/>
    <w:multiLevelType w:val="hybridMultilevel"/>
    <w:tmpl w:val="CBA62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4D1D8D"/>
    <w:multiLevelType w:val="hybridMultilevel"/>
    <w:tmpl w:val="B7AA7DD8"/>
    <w:lvl w:ilvl="0" w:tplc="0409000F">
      <w:start w:val="1"/>
      <w:numFmt w:val="decimal"/>
      <w:lvlText w:val="%1."/>
      <w:lvlJc w:val="left"/>
      <w:pPr>
        <w:ind w:left="360" w:hanging="360"/>
      </w:p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15522740">
    <w:abstractNumId w:val="6"/>
  </w:num>
  <w:num w:numId="2" w16cid:durableId="282461935">
    <w:abstractNumId w:val="10"/>
  </w:num>
  <w:num w:numId="3" w16cid:durableId="248855113">
    <w:abstractNumId w:val="39"/>
  </w:num>
  <w:num w:numId="4" w16cid:durableId="2078285405">
    <w:abstractNumId w:val="41"/>
  </w:num>
  <w:num w:numId="5" w16cid:durableId="910968642">
    <w:abstractNumId w:val="22"/>
  </w:num>
  <w:num w:numId="6" w16cid:durableId="1938050832">
    <w:abstractNumId w:val="17"/>
  </w:num>
  <w:num w:numId="7" w16cid:durableId="1044251161">
    <w:abstractNumId w:val="36"/>
  </w:num>
  <w:num w:numId="8" w16cid:durableId="1130321134">
    <w:abstractNumId w:val="44"/>
  </w:num>
  <w:num w:numId="9" w16cid:durableId="752319861">
    <w:abstractNumId w:val="26"/>
  </w:num>
  <w:num w:numId="10" w16cid:durableId="1460689016">
    <w:abstractNumId w:val="0"/>
  </w:num>
  <w:num w:numId="11" w16cid:durableId="436608850">
    <w:abstractNumId w:val="28"/>
  </w:num>
  <w:num w:numId="12" w16cid:durableId="1146511728">
    <w:abstractNumId w:val="31"/>
  </w:num>
  <w:num w:numId="13" w16cid:durableId="865875720">
    <w:abstractNumId w:val="34"/>
  </w:num>
  <w:num w:numId="14" w16cid:durableId="1076903164">
    <w:abstractNumId w:val="14"/>
  </w:num>
  <w:num w:numId="15" w16cid:durableId="1328511091">
    <w:abstractNumId w:val="42"/>
  </w:num>
  <w:num w:numId="16" w16cid:durableId="1806196525">
    <w:abstractNumId w:val="19"/>
  </w:num>
  <w:num w:numId="17" w16cid:durableId="1760640981">
    <w:abstractNumId w:val="38"/>
  </w:num>
  <w:num w:numId="18" w16cid:durableId="394819756">
    <w:abstractNumId w:val="12"/>
  </w:num>
  <w:num w:numId="19" w16cid:durableId="1781098021">
    <w:abstractNumId w:val="48"/>
  </w:num>
  <w:num w:numId="20" w16cid:durableId="1965647479">
    <w:abstractNumId w:val="45"/>
  </w:num>
  <w:num w:numId="21" w16cid:durableId="1899169576">
    <w:abstractNumId w:val="32"/>
  </w:num>
  <w:num w:numId="22" w16cid:durableId="1560633742">
    <w:abstractNumId w:val="11"/>
  </w:num>
  <w:num w:numId="23" w16cid:durableId="2027049304">
    <w:abstractNumId w:val="37"/>
  </w:num>
  <w:num w:numId="24" w16cid:durableId="1918320967">
    <w:abstractNumId w:val="21"/>
  </w:num>
  <w:num w:numId="25" w16cid:durableId="1752852403">
    <w:abstractNumId w:val="18"/>
  </w:num>
  <w:num w:numId="26" w16cid:durableId="1361542743">
    <w:abstractNumId w:val="7"/>
  </w:num>
  <w:num w:numId="27" w16cid:durableId="1211261490">
    <w:abstractNumId w:val="2"/>
  </w:num>
  <w:num w:numId="28" w16cid:durableId="1400864134">
    <w:abstractNumId w:val="13"/>
  </w:num>
  <w:num w:numId="29" w16cid:durableId="2064864460">
    <w:abstractNumId w:val="23"/>
  </w:num>
  <w:num w:numId="30" w16cid:durableId="432361065">
    <w:abstractNumId w:val="35"/>
  </w:num>
  <w:num w:numId="31" w16cid:durableId="2087258831">
    <w:abstractNumId w:val="1"/>
  </w:num>
  <w:num w:numId="32" w16cid:durableId="1945768751">
    <w:abstractNumId w:val="30"/>
  </w:num>
  <w:num w:numId="33" w16cid:durableId="1104302932">
    <w:abstractNumId w:val="15"/>
  </w:num>
  <w:num w:numId="34" w16cid:durableId="527959632">
    <w:abstractNumId w:val="3"/>
  </w:num>
  <w:num w:numId="35" w16cid:durableId="47385510">
    <w:abstractNumId w:val="46"/>
  </w:num>
  <w:num w:numId="36" w16cid:durableId="1719821642">
    <w:abstractNumId w:val="24"/>
  </w:num>
  <w:num w:numId="37" w16cid:durableId="1581207939">
    <w:abstractNumId w:val="4"/>
  </w:num>
  <w:num w:numId="38" w16cid:durableId="1734038989">
    <w:abstractNumId w:val="20"/>
  </w:num>
  <w:num w:numId="39" w16cid:durableId="1502115827">
    <w:abstractNumId w:val="29"/>
  </w:num>
  <w:num w:numId="40" w16cid:durableId="807167847">
    <w:abstractNumId w:val="9"/>
  </w:num>
  <w:num w:numId="41" w16cid:durableId="1550996775">
    <w:abstractNumId w:val="5"/>
  </w:num>
  <w:num w:numId="42" w16cid:durableId="575869358">
    <w:abstractNumId w:val="33"/>
  </w:num>
  <w:num w:numId="43" w16cid:durableId="541867531">
    <w:abstractNumId w:val="47"/>
  </w:num>
  <w:num w:numId="44" w16cid:durableId="459691231">
    <w:abstractNumId w:val="27"/>
  </w:num>
  <w:num w:numId="45" w16cid:durableId="1095203594">
    <w:abstractNumId w:val="40"/>
  </w:num>
  <w:num w:numId="46" w16cid:durableId="1465077321">
    <w:abstractNumId w:val="16"/>
  </w:num>
  <w:num w:numId="47" w16cid:durableId="1287468656">
    <w:abstractNumId w:val="43"/>
  </w:num>
  <w:num w:numId="48" w16cid:durableId="554856359">
    <w:abstractNumId w:val="8"/>
  </w:num>
  <w:num w:numId="49" w16cid:durableId="1577780366">
    <w:abstractNumId w:val="25"/>
  </w:num>
</w:numbering>
</file>

<file path=word/people.xml><?xml version="1.0" encoding="utf-8"?>
<w15:people xmlns:mc="http://schemas.openxmlformats.org/markup-compatibility/2006" xmlns:w15="http://schemas.microsoft.com/office/word/2012/wordml" mc:Ignorable="w15">
  <w15:person w15:author="JULIE E OLSON">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3C"/>
    <w:rsid w:val="00003A2E"/>
    <w:rsid w:val="00020F61"/>
    <w:rsid w:val="00021070"/>
    <w:rsid w:val="000264E1"/>
    <w:rsid w:val="000330E2"/>
    <w:rsid w:val="00035AA8"/>
    <w:rsid w:val="00055F55"/>
    <w:rsid w:val="000650FA"/>
    <w:rsid w:val="000675EC"/>
    <w:rsid w:val="00072251"/>
    <w:rsid w:val="000757FE"/>
    <w:rsid w:val="00092081"/>
    <w:rsid w:val="000B654A"/>
    <w:rsid w:val="000B7AFE"/>
    <w:rsid w:val="000F2939"/>
    <w:rsid w:val="00144893"/>
    <w:rsid w:val="00165538"/>
    <w:rsid w:val="00187A9C"/>
    <w:rsid w:val="00195DC4"/>
    <w:rsid w:val="001E3A51"/>
    <w:rsid w:val="001F2033"/>
    <w:rsid w:val="0027168B"/>
    <w:rsid w:val="00276AE4"/>
    <w:rsid w:val="0029299D"/>
    <w:rsid w:val="002A2638"/>
    <w:rsid w:val="002C7C80"/>
    <w:rsid w:val="002F34AB"/>
    <w:rsid w:val="003053B1"/>
    <w:rsid w:val="0030606F"/>
    <w:rsid w:val="00324DC1"/>
    <w:rsid w:val="003313F9"/>
    <w:rsid w:val="00350D6F"/>
    <w:rsid w:val="0035489B"/>
    <w:rsid w:val="003651EC"/>
    <w:rsid w:val="00370B57"/>
    <w:rsid w:val="003A0D89"/>
    <w:rsid w:val="003A3C55"/>
    <w:rsid w:val="003B021B"/>
    <w:rsid w:val="003D0B12"/>
    <w:rsid w:val="003E1B2C"/>
    <w:rsid w:val="003E5737"/>
    <w:rsid w:val="00421FBF"/>
    <w:rsid w:val="004844FC"/>
    <w:rsid w:val="004B4274"/>
    <w:rsid w:val="004B48C9"/>
    <w:rsid w:val="004C0219"/>
    <w:rsid w:val="004C2EDF"/>
    <w:rsid w:val="004E149B"/>
    <w:rsid w:val="004E5C39"/>
    <w:rsid w:val="00503DBF"/>
    <w:rsid w:val="00506F7B"/>
    <w:rsid w:val="00533593"/>
    <w:rsid w:val="00543848"/>
    <w:rsid w:val="00557009"/>
    <w:rsid w:val="0057739E"/>
    <w:rsid w:val="0058144F"/>
    <w:rsid w:val="0058187E"/>
    <w:rsid w:val="00593EA4"/>
    <w:rsid w:val="005A7546"/>
    <w:rsid w:val="005D1BE2"/>
    <w:rsid w:val="005E1AC8"/>
    <w:rsid w:val="005F3CB7"/>
    <w:rsid w:val="0060340B"/>
    <w:rsid w:val="00632DE8"/>
    <w:rsid w:val="00656101"/>
    <w:rsid w:val="006754D4"/>
    <w:rsid w:val="006E404C"/>
    <w:rsid w:val="007047A9"/>
    <w:rsid w:val="0071183B"/>
    <w:rsid w:val="007219F9"/>
    <w:rsid w:val="00733ABA"/>
    <w:rsid w:val="00743BE8"/>
    <w:rsid w:val="00765BE7"/>
    <w:rsid w:val="00773040"/>
    <w:rsid w:val="007745BE"/>
    <w:rsid w:val="00790B79"/>
    <w:rsid w:val="007B1547"/>
    <w:rsid w:val="007B3EAD"/>
    <w:rsid w:val="007C5A8C"/>
    <w:rsid w:val="007D2525"/>
    <w:rsid w:val="007D792A"/>
    <w:rsid w:val="007E1B3E"/>
    <w:rsid w:val="007E4596"/>
    <w:rsid w:val="007E5063"/>
    <w:rsid w:val="007F60C3"/>
    <w:rsid w:val="007F6465"/>
    <w:rsid w:val="0081202D"/>
    <w:rsid w:val="00812755"/>
    <w:rsid w:val="00841AB7"/>
    <w:rsid w:val="008477BB"/>
    <w:rsid w:val="00854070"/>
    <w:rsid w:val="00867DCC"/>
    <w:rsid w:val="00874560"/>
    <w:rsid w:val="0088097E"/>
    <w:rsid w:val="008908A1"/>
    <w:rsid w:val="00895AD7"/>
    <w:rsid w:val="008A49A7"/>
    <w:rsid w:val="008C7399"/>
    <w:rsid w:val="008F4C40"/>
    <w:rsid w:val="00914274"/>
    <w:rsid w:val="00917250"/>
    <w:rsid w:val="009356FA"/>
    <w:rsid w:val="00950716"/>
    <w:rsid w:val="0095464D"/>
    <w:rsid w:val="00962E00"/>
    <w:rsid w:val="009719AF"/>
    <w:rsid w:val="00994960"/>
    <w:rsid w:val="00994B0A"/>
    <w:rsid w:val="009B2B80"/>
    <w:rsid w:val="009C2A44"/>
    <w:rsid w:val="009C5256"/>
    <w:rsid w:val="009D373C"/>
    <w:rsid w:val="009E5C85"/>
    <w:rsid w:val="009E6967"/>
    <w:rsid w:val="00A4500E"/>
    <w:rsid w:val="00A543FF"/>
    <w:rsid w:val="00A552F8"/>
    <w:rsid w:val="00A56893"/>
    <w:rsid w:val="00A67D43"/>
    <w:rsid w:val="00A72C5B"/>
    <w:rsid w:val="00A84839"/>
    <w:rsid w:val="00A8510C"/>
    <w:rsid w:val="00A9252C"/>
    <w:rsid w:val="00A95529"/>
    <w:rsid w:val="00A9760F"/>
    <w:rsid w:val="00AB06B4"/>
    <w:rsid w:val="00AB3DD3"/>
    <w:rsid w:val="00AB7E0E"/>
    <w:rsid w:val="00AC3A91"/>
    <w:rsid w:val="00AD6147"/>
    <w:rsid w:val="00AF095E"/>
    <w:rsid w:val="00AF1763"/>
    <w:rsid w:val="00B063A5"/>
    <w:rsid w:val="00B22F4F"/>
    <w:rsid w:val="00B338D9"/>
    <w:rsid w:val="00B6587C"/>
    <w:rsid w:val="00B73E72"/>
    <w:rsid w:val="00B92FBD"/>
    <w:rsid w:val="00B95C47"/>
    <w:rsid w:val="00BB06B2"/>
    <w:rsid w:val="00BC2C47"/>
    <w:rsid w:val="00C25280"/>
    <w:rsid w:val="00C54AB4"/>
    <w:rsid w:val="00C84367"/>
    <w:rsid w:val="00C85269"/>
    <w:rsid w:val="00C97660"/>
    <w:rsid w:val="00CA0972"/>
    <w:rsid w:val="00CB67BB"/>
    <w:rsid w:val="00CC1CAB"/>
    <w:rsid w:val="00CC6F5D"/>
    <w:rsid w:val="00CC7814"/>
    <w:rsid w:val="00CD4440"/>
    <w:rsid w:val="00CF14DD"/>
    <w:rsid w:val="00CF3182"/>
    <w:rsid w:val="00CF404A"/>
    <w:rsid w:val="00D35F29"/>
    <w:rsid w:val="00D41816"/>
    <w:rsid w:val="00D41E83"/>
    <w:rsid w:val="00D42FC5"/>
    <w:rsid w:val="00D447C6"/>
    <w:rsid w:val="00D521A9"/>
    <w:rsid w:val="00D528DA"/>
    <w:rsid w:val="00D72E60"/>
    <w:rsid w:val="00D8333C"/>
    <w:rsid w:val="00DB4796"/>
    <w:rsid w:val="00DB7D8D"/>
    <w:rsid w:val="00DC066F"/>
    <w:rsid w:val="00DD7E55"/>
    <w:rsid w:val="00DF299C"/>
    <w:rsid w:val="00E0734F"/>
    <w:rsid w:val="00E26971"/>
    <w:rsid w:val="00E33288"/>
    <w:rsid w:val="00E52C0C"/>
    <w:rsid w:val="00E54803"/>
    <w:rsid w:val="00E67611"/>
    <w:rsid w:val="00E759B7"/>
    <w:rsid w:val="00E95793"/>
    <w:rsid w:val="00EA362C"/>
    <w:rsid w:val="00ED1E79"/>
    <w:rsid w:val="00ED2264"/>
    <w:rsid w:val="00F049DC"/>
    <w:rsid w:val="00F10F8F"/>
    <w:rsid w:val="00F117DC"/>
    <w:rsid w:val="00F142BA"/>
    <w:rsid w:val="00F17510"/>
    <w:rsid w:val="00F310D7"/>
    <w:rsid w:val="00F37076"/>
    <w:rsid w:val="00F546D6"/>
    <w:rsid w:val="00F63BC1"/>
    <w:rsid w:val="00F663F8"/>
    <w:rsid w:val="00F70BE6"/>
    <w:rsid w:val="00FB0C3E"/>
    <w:rsid w:val="00FE19F2"/>
    <w:rsid w:val="0A5DC8CC"/>
    <w:rsid w:val="0B586566"/>
    <w:rsid w:val="24120375"/>
    <w:rsid w:val="681076EB"/>
    <w:rsid w:val="7C070A10"/>
    <w:rsid w:val="7CA6D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51C97"/>
  <w15:chartTrackingRefBased/>
  <w15:docId w15:val="{F3818E9E-A252-4FDF-A73F-14C88D7F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D8333C"/>
    <w:pPr>
      <w:spacing w:before="3500" w:after="120" w:line="240" w:lineRule="auto"/>
      <w:jc w:val="right"/>
      <w:outlineLvl w:val="0"/>
    </w:pPr>
    <w:rPr>
      <w:rFonts w:ascii="Arial" w:hAnsi="Arial" w:cs="Arial" w:eastAsiaTheme="minorEastAsia"/>
      <w:b/>
      <w:bCs/>
      <w:color w:val="000000"/>
      <w:kern w:val="36"/>
      <w:sz w:val="44"/>
      <w:szCs w:val="44"/>
    </w:rPr>
  </w:style>
  <w:style w:type="paragraph" w:styleId="Heading2">
    <w:name w:val="heading 2"/>
    <w:basedOn w:val="Normal"/>
    <w:link w:val="Heading2Char"/>
    <w:uiPriority w:val="9"/>
    <w:qFormat/>
    <w:rsid w:val="00D8333C"/>
    <w:pPr>
      <w:pBdr>
        <w:bottom w:val="single" w:color="304368" w:sz="12" w:space="0"/>
      </w:pBdr>
      <w:spacing w:after="100" w:afterAutospacing="1" w:line="240" w:lineRule="auto"/>
      <w:outlineLvl w:val="1"/>
    </w:pPr>
    <w:rPr>
      <w:rFonts w:ascii="Arial" w:hAnsi="Arial" w:cs="Arial" w:eastAsiaTheme="minorEastAsia"/>
      <w:b/>
      <w:bCs/>
      <w:color w:val="304368"/>
      <w:sz w:val="29"/>
      <w:szCs w:val="29"/>
    </w:rPr>
  </w:style>
  <w:style w:type="paragraph" w:styleId="Heading3">
    <w:name w:val="heading 3"/>
    <w:basedOn w:val="Normal"/>
    <w:next w:val="Normal"/>
    <w:link w:val="Heading3Char"/>
    <w:uiPriority w:val="9"/>
    <w:unhideWhenUsed/>
    <w:qFormat/>
    <w:rsid w:val="00D8333C"/>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3DD3"/>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8333C"/>
    <w:rPr>
      <w:rFonts w:ascii="Arial" w:hAnsi="Arial" w:cs="Arial" w:eastAsiaTheme="minorEastAsia"/>
      <w:b/>
      <w:bCs/>
      <w:color w:val="000000"/>
      <w:kern w:val="36"/>
      <w:sz w:val="44"/>
      <w:szCs w:val="44"/>
    </w:rPr>
  </w:style>
  <w:style w:type="paragraph" w:styleId="Header">
    <w:name w:val="header"/>
    <w:basedOn w:val="Normal"/>
    <w:link w:val="HeaderChar"/>
    <w:uiPriority w:val="99"/>
    <w:unhideWhenUsed/>
    <w:rsid w:val="00D8333C"/>
    <w:pPr>
      <w:tabs>
        <w:tab w:val="center" w:pos="4680"/>
        <w:tab w:val="right" w:pos="9360"/>
      </w:tabs>
      <w:spacing w:after="0" w:line="240" w:lineRule="auto"/>
    </w:pPr>
  </w:style>
  <w:style w:type="character" w:styleId="HeaderChar" w:customStyle="1">
    <w:name w:val="Header Char"/>
    <w:basedOn w:val="DefaultParagraphFont"/>
    <w:link w:val="Header"/>
    <w:uiPriority w:val="99"/>
    <w:rsid w:val="00D8333C"/>
  </w:style>
  <w:style w:type="paragraph" w:styleId="Footer">
    <w:name w:val="footer"/>
    <w:basedOn w:val="Normal"/>
    <w:link w:val="FooterChar"/>
    <w:uiPriority w:val="99"/>
    <w:unhideWhenUsed/>
    <w:rsid w:val="00D8333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8333C"/>
  </w:style>
  <w:style w:type="paragraph" w:styleId="BodyText">
    <w:name w:val="Body Text"/>
    <w:basedOn w:val="Normal"/>
    <w:link w:val="BodyTextChar"/>
    <w:rsid w:val="00D8333C"/>
    <w:pPr>
      <w:keepLines/>
      <w:spacing w:after="0" w:line="240" w:lineRule="auto"/>
    </w:pPr>
    <w:rPr>
      <w:rFonts w:ascii="Times New Roman" w:hAnsi="Times New Roman" w:eastAsia="Times New Roman" w:cs="Times New Roman"/>
      <w:sz w:val="20"/>
      <w:szCs w:val="20"/>
    </w:rPr>
  </w:style>
  <w:style w:type="character" w:styleId="BodyTextChar" w:customStyle="1">
    <w:name w:val="Body Text Char"/>
    <w:basedOn w:val="DefaultParagraphFont"/>
    <w:link w:val="BodyText"/>
    <w:rsid w:val="00D8333C"/>
    <w:rPr>
      <w:rFonts w:ascii="Times New Roman" w:hAnsi="Times New Roman" w:eastAsia="Times New Roman" w:cs="Times New Roman"/>
      <w:sz w:val="20"/>
      <w:szCs w:val="20"/>
    </w:rPr>
  </w:style>
  <w:style w:type="character" w:styleId="Heading2Char" w:customStyle="1">
    <w:name w:val="Heading 2 Char"/>
    <w:basedOn w:val="DefaultParagraphFont"/>
    <w:link w:val="Heading2"/>
    <w:uiPriority w:val="9"/>
    <w:rsid w:val="00D8333C"/>
    <w:rPr>
      <w:rFonts w:ascii="Arial" w:hAnsi="Arial" w:cs="Arial" w:eastAsiaTheme="minorEastAsia"/>
      <w:b/>
      <w:bCs/>
      <w:color w:val="304368"/>
      <w:sz w:val="29"/>
      <w:szCs w:val="29"/>
    </w:rPr>
  </w:style>
  <w:style w:type="character" w:styleId="Heading3Char" w:customStyle="1">
    <w:name w:val="Heading 3 Char"/>
    <w:basedOn w:val="DefaultParagraphFont"/>
    <w:link w:val="Heading3"/>
    <w:uiPriority w:val="9"/>
    <w:rsid w:val="00D8333C"/>
    <w:rPr>
      <w:rFonts w:asciiTheme="majorHAnsi" w:hAnsiTheme="majorHAnsi" w:eastAsiaTheme="majorEastAsia" w:cstheme="majorBidi"/>
      <w:color w:val="1F3763" w:themeColor="accent1" w:themeShade="7F"/>
      <w:sz w:val="24"/>
      <w:szCs w:val="24"/>
    </w:rPr>
  </w:style>
  <w:style w:type="paragraph" w:styleId="ListParagraph">
    <w:name w:val="List Paragraph"/>
    <w:aliases w:val="Bullet"/>
    <w:basedOn w:val="Normal"/>
    <w:uiPriority w:val="34"/>
    <w:qFormat/>
    <w:rsid w:val="00D8333C"/>
    <w:pPr>
      <w:ind w:left="720"/>
      <w:contextualSpacing/>
    </w:pPr>
  </w:style>
  <w:style w:type="paragraph" w:styleId="TOCHeading">
    <w:name w:val="TOC Heading"/>
    <w:basedOn w:val="Heading1"/>
    <w:next w:val="Normal"/>
    <w:uiPriority w:val="39"/>
    <w:unhideWhenUsed/>
    <w:qFormat/>
    <w:rsid w:val="00D8333C"/>
    <w:pPr>
      <w:keepNext/>
      <w:keepLines/>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D8333C"/>
    <w:pPr>
      <w:spacing w:after="100"/>
    </w:pPr>
  </w:style>
  <w:style w:type="paragraph" w:styleId="TOC2">
    <w:name w:val="toc 2"/>
    <w:basedOn w:val="Normal"/>
    <w:next w:val="Normal"/>
    <w:autoRedefine/>
    <w:uiPriority w:val="39"/>
    <w:unhideWhenUsed/>
    <w:rsid w:val="00D8333C"/>
    <w:pPr>
      <w:spacing w:after="100"/>
      <w:ind w:left="220"/>
    </w:pPr>
  </w:style>
  <w:style w:type="paragraph" w:styleId="TOC3">
    <w:name w:val="toc 3"/>
    <w:basedOn w:val="Normal"/>
    <w:next w:val="Normal"/>
    <w:autoRedefine/>
    <w:uiPriority w:val="39"/>
    <w:unhideWhenUsed/>
    <w:rsid w:val="00D8333C"/>
    <w:pPr>
      <w:spacing w:after="100"/>
      <w:ind w:left="440"/>
    </w:pPr>
  </w:style>
  <w:style w:type="character" w:styleId="Hyperlink">
    <w:name w:val="Hyperlink"/>
    <w:basedOn w:val="DefaultParagraphFont"/>
    <w:uiPriority w:val="99"/>
    <w:unhideWhenUsed/>
    <w:rsid w:val="00D8333C"/>
    <w:rPr>
      <w:color w:val="0563C1" w:themeColor="hyperlink"/>
      <w:u w:val="single"/>
    </w:rPr>
  </w:style>
  <w:style w:type="table" w:styleId="TableGrid">
    <w:name w:val="Table Grid"/>
    <w:aliases w:val="Table Definitions Grid,Deloitte Table Grid,Table Definitions Grid1,CV table,EY Table,Value Add Box,pptablecells right columns,TRMK Table,Table Grid (Betty)"/>
    <w:basedOn w:val="TableNormal"/>
    <w:rsid w:val="00D8333C"/>
    <w:pPr>
      <w:widowControl w:val="0"/>
      <w:autoSpaceDE w:val="0"/>
      <w:autoSpaceDN w:val="0"/>
      <w:spacing w:after="180" w:line="240" w:lineRule="auto"/>
    </w:pPr>
    <w:rPr>
      <w:rFonts w:ascii="Source Sans Pro" w:hAnsi="Source Sans Pro"/>
      <w:color w:val="000000" w:themeColor="text1"/>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F6465"/>
    <w:rPr>
      <w:color w:val="605E5C"/>
      <w:shd w:val="clear" w:color="auto" w:fill="E1DFDD"/>
    </w:rPr>
  </w:style>
  <w:style w:type="table" w:styleId="PlainTable1">
    <w:name w:val="Plain Table 1"/>
    <w:basedOn w:val="TableNormal"/>
    <w:uiPriority w:val="41"/>
    <w:rsid w:val="00A8483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4Char" w:customStyle="1">
    <w:name w:val="Heading 4 Char"/>
    <w:basedOn w:val="DefaultParagraphFont"/>
    <w:link w:val="Heading4"/>
    <w:uiPriority w:val="9"/>
    <w:rsid w:val="00AB3DD3"/>
    <w:rPr>
      <w:rFonts w:asciiTheme="majorHAnsi" w:hAnsiTheme="majorHAnsi" w:eastAsiaTheme="majorEastAsia" w:cstheme="majorBidi"/>
      <w:i/>
      <w:iCs/>
      <w:color w:val="2F5496" w:themeColor="accent1" w:themeShade="BF"/>
    </w:rPr>
  </w:style>
  <w:style w:type="paragraph" w:styleId="Title">
    <w:name w:val="Title"/>
    <w:basedOn w:val="Normal"/>
    <w:next w:val="Normal"/>
    <w:link w:val="TitleChar"/>
    <w:uiPriority w:val="1"/>
    <w:qFormat/>
    <w:rsid w:val="008A49A7"/>
    <w:pPr>
      <w:autoSpaceDE w:val="0"/>
      <w:autoSpaceDN w:val="0"/>
      <w:adjustRightInd w:val="0"/>
      <w:spacing w:before="2" w:after="0" w:line="240" w:lineRule="auto"/>
      <w:ind w:left="54"/>
    </w:pPr>
    <w:rPr>
      <w:rFonts w:ascii="Arial" w:hAnsi="Arial" w:cs="Arial"/>
      <w:sz w:val="20"/>
      <w:szCs w:val="20"/>
    </w:rPr>
  </w:style>
  <w:style w:type="character" w:styleId="TitleChar" w:customStyle="1">
    <w:name w:val="Title Char"/>
    <w:basedOn w:val="DefaultParagraphFont"/>
    <w:link w:val="Title"/>
    <w:uiPriority w:val="1"/>
    <w:rsid w:val="008A49A7"/>
    <w:rPr>
      <w:rFonts w:ascii="Arial" w:hAnsi="Arial" w:cs="Arial"/>
      <w:sz w:val="20"/>
      <w:szCs w:val="20"/>
    </w:rPr>
  </w:style>
  <w:style w:type="character" w:styleId="FollowedHyperlink">
    <w:name w:val="FollowedHyperlink"/>
    <w:basedOn w:val="DefaultParagraphFont"/>
    <w:uiPriority w:val="99"/>
    <w:semiHidden/>
    <w:unhideWhenUsed/>
    <w:rsid w:val="00917250"/>
    <w:rPr>
      <w:color w:val="954F72" w:themeColor="followedHyperlink"/>
      <w:u w:val="single"/>
    </w:rPr>
  </w:style>
  <w:style w:type="character" w:styleId="CommentReference">
    <w:name w:val="annotation reference"/>
    <w:basedOn w:val="DefaultParagraphFont"/>
    <w:uiPriority w:val="99"/>
    <w:semiHidden/>
    <w:unhideWhenUsed/>
    <w:rsid w:val="00D521A9"/>
    <w:rPr>
      <w:sz w:val="16"/>
      <w:szCs w:val="16"/>
    </w:rPr>
  </w:style>
  <w:style w:type="paragraph" w:styleId="CommentText">
    <w:name w:val="annotation text"/>
    <w:basedOn w:val="Normal"/>
    <w:link w:val="CommentTextChar"/>
    <w:uiPriority w:val="99"/>
    <w:unhideWhenUsed/>
    <w:rsid w:val="00D521A9"/>
    <w:pPr>
      <w:spacing w:line="240" w:lineRule="auto"/>
    </w:pPr>
    <w:rPr>
      <w:sz w:val="20"/>
      <w:szCs w:val="20"/>
    </w:rPr>
  </w:style>
  <w:style w:type="character" w:styleId="CommentTextChar" w:customStyle="1">
    <w:name w:val="Comment Text Char"/>
    <w:basedOn w:val="DefaultParagraphFont"/>
    <w:link w:val="CommentText"/>
    <w:uiPriority w:val="99"/>
    <w:rsid w:val="00D521A9"/>
    <w:rPr>
      <w:sz w:val="20"/>
      <w:szCs w:val="20"/>
    </w:rPr>
  </w:style>
  <w:style w:type="paragraph" w:styleId="CommentSubject">
    <w:name w:val="annotation subject"/>
    <w:basedOn w:val="CommentText"/>
    <w:next w:val="CommentText"/>
    <w:link w:val="CommentSubjectChar"/>
    <w:uiPriority w:val="99"/>
    <w:semiHidden/>
    <w:unhideWhenUsed/>
    <w:rsid w:val="00D521A9"/>
    <w:rPr>
      <w:b/>
      <w:bCs/>
    </w:rPr>
  </w:style>
  <w:style w:type="character" w:styleId="CommentSubjectChar" w:customStyle="1">
    <w:name w:val="Comment Subject Char"/>
    <w:basedOn w:val="CommentTextChar"/>
    <w:link w:val="CommentSubject"/>
    <w:uiPriority w:val="99"/>
    <w:semiHidden/>
    <w:rsid w:val="00D521A9"/>
    <w:rPr>
      <w:b/>
      <w:bCs/>
      <w:sz w:val="20"/>
      <w:szCs w:val="20"/>
    </w:rPr>
  </w:style>
  <w:style w:type="paragraph" w:styleId="Revision">
    <w:name w:val="Revision"/>
    <w:hidden/>
    <w:uiPriority w:val="99"/>
    <w:semiHidden/>
    <w:rsid w:val="00C852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image" Target="media/image24.png" Id="rId39" /><Relationship Type="http://schemas.openxmlformats.org/officeDocument/2006/relationships/image" Target="media/image12.png" Id="rId21" /><Relationship Type="http://schemas.microsoft.com/office/2016/09/relationships/commentsIds" Target="commentsIds.xml" Id="rId34"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hyperlink" Target="mailto:donotreply@nwcg.gov" TargetMode="Externa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9.png" Id="rId29" /><Relationship Type="http://schemas.openxmlformats.org/officeDocument/2006/relationships/hyperlink" Target="https://famauth.wildfire.gov" TargetMode="External" Id="rId11" /><Relationship Type="http://schemas.openxmlformats.org/officeDocument/2006/relationships/image" Target="media/image14.png" Id="rId24" /><Relationship Type="http://schemas.openxmlformats.org/officeDocument/2006/relationships/comments" Target="comments.xml" Id="rId32" /><Relationship Type="http://schemas.openxmlformats.org/officeDocument/2006/relationships/hyperlink" Target="mailto:donotreply@nwcg.gov" TargetMode="External"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fontTable" Target="fontTable.xml"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hyperlink" Target="https://famauth.wildfire.gov" TargetMode="External" Id="rId19" /><Relationship Type="http://schemas.openxmlformats.org/officeDocument/2006/relationships/image" Target="media/image21.png" Id="rId31" /><Relationship Type="http://schemas.openxmlformats.org/officeDocument/2006/relationships/image" Target="media/image29.png" Id="rId44" /><Relationship Type="http://schemas.openxmlformats.org/officeDocument/2006/relationships/footer" Target="footer1.xm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image" Target="media/image20.png" Id="rId30" /><Relationship Type="http://schemas.microsoft.com/office/2018/08/relationships/commentsExtensible" Target="commentsExtensible.xml" Id="rId35"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1.png" Id="rId8" /><Relationship Type="http://schemas.openxmlformats.org/officeDocument/2006/relationships/header" Target="header1.xml" Id="rId51" /><Relationship Type="http://schemas.openxmlformats.org/officeDocument/2006/relationships/styles" Target="styles.xml" Id="rId3" /><Relationship Type="http://schemas.openxmlformats.org/officeDocument/2006/relationships/image" Target="media/image4.JPG" Id="rId12" /><Relationship Type="http://schemas.openxmlformats.org/officeDocument/2006/relationships/image" Target="media/image9.png" Id="rId17" /><Relationship Type="http://schemas.openxmlformats.org/officeDocument/2006/relationships/image" Target="media/image15.png" Id="rId25" /><Relationship Type="http://schemas.microsoft.com/office/2011/relationships/commentsExtended" Target="commentsExtended.xml" Id="rId33" /><Relationship Type="http://schemas.openxmlformats.org/officeDocument/2006/relationships/image" Target="media/image23.png" Id="rId38" /><Relationship Type="http://schemas.openxmlformats.org/officeDocument/2006/relationships/image" Target="media/image31.png" Id="rId46" /><Relationship Type="http://schemas.openxmlformats.org/officeDocument/2006/relationships/image" Target="media/image11.JPG" Id="rId20" /><Relationship Type="http://schemas.openxmlformats.org/officeDocument/2006/relationships/image" Target="media/image26.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png" Id="rId15" /><Relationship Type="http://schemas.openxmlformats.org/officeDocument/2006/relationships/hyperlink" Target="https://famauth.wildfire.gov" TargetMode="External" Id="rId23" /><Relationship Type="http://schemas.openxmlformats.org/officeDocument/2006/relationships/image" Target="media/image18.png" Id="rId28" /><Relationship Type="http://schemas.openxmlformats.org/officeDocument/2006/relationships/image" Target="media/image22.png" Id="rId36" /><Relationship Type="http://schemas.openxmlformats.org/officeDocument/2006/relationships/image" Target="media/image34.png" Id="rId49" /><Relationship Type="http://schemas.microsoft.com/office/2011/relationships/people" Target="people.xml" Id="Raf4a53a0b830463b" /></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E645C-D621-4217-96F5-FDBA2F209F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Ahad</dc:creator>
  <keywords/>
  <dc:description/>
  <lastModifiedBy>JULIE E OLSON</lastModifiedBy>
  <revision>52</revision>
  <dcterms:created xsi:type="dcterms:W3CDTF">2022-02-17T22:19:00.0000000Z</dcterms:created>
  <dcterms:modified xsi:type="dcterms:W3CDTF">2024-05-06T21:23:10.5255370Z</dcterms:modified>
</coreProperties>
</file>